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BD" w:rsidRPr="004E24AD" w:rsidRDefault="00986F91" w:rsidP="004E24AD">
      <w:pPr>
        <w:spacing w:line="360" w:lineRule="auto"/>
        <w:jc w:val="left"/>
        <w:rPr>
          <w:rFonts w:asciiTheme="minorEastAsia" w:hAnsiTheme="minorEastAsia"/>
          <w:sz w:val="24"/>
          <w:szCs w:val="24"/>
        </w:rPr>
      </w:pPr>
      <w:r w:rsidRPr="00E74528">
        <w:rPr>
          <w:rFonts w:asciiTheme="minorEastAsia" w:hAnsiTheme="minorEastAsia" w:hint="eastAsia"/>
          <w:b/>
          <w:sz w:val="24"/>
          <w:szCs w:val="24"/>
        </w:rPr>
        <w:t>一、</w:t>
      </w:r>
      <w:r w:rsidR="008827BD" w:rsidRPr="00E74528">
        <w:rPr>
          <w:rFonts w:asciiTheme="minorEastAsia" w:hAnsiTheme="minorEastAsia" w:hint="eastAsia"/>
          <w:b/>
          <w:sz w:val="24"/>
          <w:szCs w:val="24"/>
        </w:rPr>
        <w:t>项目</w:t>
      </w:r>
      <w:r w:rsidR="008827BD" w:rsidRPr="00E74528">
        <w:rPr>
          <w:rFonts w:asciiTheme="minorEastAsia" w:hAnsiTheme="minorEastAsia"/>
          <w:b/>
          <w:sz w:val="24"/>
          <w:szCs w:val="24"/>
        </w:rPr>
        <w:t>名称</w:t>
      </w:r>
      <w:r w:rsidR="008827BD" w:rsidRPr="004E24AD">
        <w:rPr>
          <w:rFonts w:asciiTheme="minorEastAsia" w:hAnsiTheme="minorEastAsia"/>
          <w:b/>
          <w:sz w:val="24"/>
          <w:szCs w:val="24"/>
        </w:rPr>
        <w:t>：</w:t>
      </w:r>
      <w:r w:rsidR="0024055A" w:rsidRPr="004E24AD">
        <w:rPr>
          <w:rFonts w:asciiTheme="minorEastAsia" w:hAnsiTheme="minorEastAsia" w:hint="eastAsia"/>
          <w:sz w:val="24"/>
          <w:szCs w:val="24"/>
        </w:rPr>
        <w:t>省级应急三维辅助决策平台关键技术研究与应用</w:t>
      </w:r>
    </w:p>
    <w:p w:rsidR="00986F91" w:rsidRPr="00E74528" w:rsidRDefault="00986F91" w:rsidP="004E24AD">
      <w:pPr>
        <w:spacing w:line="360" w:lineRule="auto"/>
        <w:jc w:val="left"/>
        <w:rPr>
          <w:rFonts w:asciiTheme="minorEastAsia" w:hAnsiTheme="minorEastAsia"/>
          <w:b/>
          <w:sz w:val="24"/>
          <w:szCs w:val="24"/>
        </w:rPr>
      </w:pPr>
      <w:r w:rsidRPr="00E74528">
        <w:rPr>
          <w:rFonts w:asciiTheme="minorEastAsia" w:hAnsiTheme="minorEastAsia" w:hint="eastAsia"/>
          <w:b/>
          <w:sz w:val="24"/>
          <w:szCs w:val="24"/>
        </w:rPr>
        <w:t>二、</w:t>
      </w:r>
      <w:r w:rsidRPr="00E74528">
        <w:rPr>
          <w:rFonts w:asciiTheme="minorEastAsia" w:hAnsiTheme="minorEastAsia" w:cs="宋体" w:hint="eastAsia"/>
          <w:b/>
          <w:bCs/>
          <w:sz w:val="24"/>
          <w:szCs w:val="24"/>
        </w:rPr>
        <w:t>提名意见</w:t>
      </w:r>
      <w:r w:rsidR="008827BD" w:rsidRPr="00E74528">
        <w:rPr>
          <w:rFonts w:asciiTheme="minorEastAsia" w:hAnsiTheme="minorEastAsia"/>
          <w:b/>
          <w:sz w:val="24"/>
          <w:szCs w:val="24"/>
        </w:rPr>
        <w:t>：</w:t>
      </w:r>
    </w:p>
    <w:p w:rsidR="0064706F" w:rsidRPr="004E24AD" w:rsidRDefault="0064706F" w:rsidP="004E24AD">
      <w:pPr>
        <w:spacing w:line="360" w:lineRule="auto"/>
        <w:ind w:firstLineChars="200" w:firstLine="480"/>
        <w:jc w:val="left"/>
        <w:rPr>
          <w:rFonts w:asciiTheme="minorEastAsia" w:hAnsiTheme="minorEastAsia"/>
          <w:sz w:val="24"/>
          <w:szCs w:val="24"/>
        </w:rPr>
      </w:pPr>
      <w:r w:rsidRPr="004E24AD">
        <w:rPr>
          <w:rFonts w:asciiTheme="minorEastAsia" w:hAnsiTheme="minorEastAsia" w:hint="eastAsia"/>
          <w:sz w:val="24"/>
          <w:szCs w:val="24"/>
        </w:rPr>
        <w:t>由自然资源部陕西基础地理信息中心组织实施的“省级应急三维辅助决策平台关键技术研究与应用”紧密结合省级应急信息化管理与辅助决策应用需求，基于最新的三维地理信息技术、虚拟现实技术、</w:t>
      </w:r>
      <w:proofErr w:type="gramStart"/>
      <w:r w:rsidRPr="004E24AD">
        <w:rPr>
          <w:rFonts w:asciiTheme="minorEastAsia" w:hAnsiTheme="minorEastAsia" w:hint="eastAsia"/>
          <w:sz w:val="24"/>
          <w:szCs w:val="24"/>
        </w:rPr>
        <w:t>云计算</w:t>
      </w:r>
      <w:proofErr w:type="gramEnd"/>
      <w:r w:rsidRPr="004E24AD">
        <w:rPr>
          <w:rFonts w:asciiTheme="minorEastAsia" w:hAnsiTheme="minorEastAsia" w:hint="eastAsia"/>
          <w:sz w:val="24"/>
          <w:szCs w:val="24"/>
        </w:rPr>
        <w:t>等技术，开展了省级应急三维平台关键技术研究与应用，解决了海量三维数据管理、三维数据融合优化、多源三维集成建模、多维应急地理信息服务集成与联动、基于地理信息的应急辅助决策自动建模等关键技术问题，形成了省级应急三维辅助决策平台解决方案，完成了省级应急三维地理信息指挥系统的设计与实现，为省级应急管理工作有效应对重特大灾害及突发事件提供了准确的地理信息分析服务和数据支撑。</w:t>
      </w:r>
    </w:p>
    <w:p w:rsidR="0064706F" w:rsidRPr="004E24AD" w:rsidRDefault="0064706F" w:rsidP="004E24AD">
      <w:pPr>
        <w:spacing w:line="360" w:lineRule="auto"/>
        <w:ind w:firstLineChars="200" w:firstLine="480"/>
        <w:jc w:val="left"/>
        <w:rPr>
          <w:rFonts w:asciiTheme="minorEastAsia" w:hAnsiTheme="minorEastAsia"/>
          <w:sz w:val="24"/>
          <w:szCs w:val="24"/>
        </w:rPr>
      </w:pPr>
      <w:r w:rsidRPr="004E24AD">
        <w:rPr>
          <w:rFonts w:asciiTheme="minorEastAsia" w:hAnsiTheme="minorEastAsia" w:hint="eastAsia"/>
          <w:sz w:val="24"/>
          <w:szCs w:val="24"/>
        </w:rPr>
        <w:t>通过项目研究，形成了包括三维时空数据管理、数据融合优化等工具，开发了街景、全景、异构服务汇聚、应急辅助决策等软件产品，相关成果在国内应急辅助决策领域处于领先地位。目前，项目相关成果已应用于陕西省应急三维地理信息指挥系统、内蒙古应急地理信息平台等工程中，已取得直接经济效益为3600万元，为应急管理有效应对重特大灾害及突发事件提供了准确的地理信息服务支撑。</w:t>
      </w:r>
    </w:p>
    <w:p w:rsidR="008827BD" w:rsidRPr="004E24AD" w:rsidRDefault="0064706F" w:rsidP="004E24AD">
      <w:pPr>
        <w:spacing w:line="360" w:lineRule="auto"/>
        <w:ind w:firstLineChars="200" w:firstLine="480"/>
        <w:jc w:val="left"/>
        <w:rPr>
          <w:rFonts w:asciiTheme="minorEastAsia" w:hAnsiTheme="minorEastAsia"/>
          <w:sz w:val="24"/>
          <w:szCs w:val="24"/>
        </w:rPr>
      </w:pPr>
      <w:r w:rsidRPr="004E24AD">
        <w:rPr>
          <w:rFonts w:asciiTheme="minorEastAsia" w:hAnsiTheme="minorEastAsia" w:hint="eastAsia"/>
          <w:sz w:val="24"/>
          <w:szCs w:val="24"/>
        </w:rPr>
        <w:t>综上所述，自然资源部陕西基础地理信息中心“省级应急三维辅助决策平台关键技术研究与应用”科技成果显著，特</w:t>
      </w:r>
      <w:r w:rsidR="00533795">
        <w:rPr>
          <w:rFonts w:asciiTheme="minorEastAsia" w:hAnsiTheme="minorEastAsia" w:hint="eastAsia"/>
          <w:sz w:val="24"/>
          <w:szCs w:val="24"/>
        </w:rPr>
        <w:t>提名</w:t>
      </w:r>
      <w:r w:rsidRPr="004E24AD">
        <w:rPr>
          <w:rFonts w:asciiTheme="minorEastAsia" w:hAnsiTheme="minorEastAsia" w:hint="eastAsia"/>
          <w:sz w:val="24"/>
          <w:szCs w:val="24"/>
        </w:rPr>
        <w:t>该项目参评2021年陕西省科学技术进步奖三等奖。</w:t>
      </w:r>
    </w:p>
    <w:p w:rsidR="008827BD" w:rsidRPr="00E74528" w:rsidRDefault="00986F91" w:rsidP="004E24AD">
      <w:pPr>
        <w:spacing w:line="360" w:lineRule="auto"/>
        <w:jc w:val="left"/>
        <w:rPr>
          <w:rFonts w:asciiTheme="minorEastAsia" w:hAnsiTheme="minorEastAsia"/>
          <w:b/>
          <w:sz w:val="24"/>
          <w:szCs w:val="24"/>
        </w:rPr>
      </w:pPr>
      <w:r w:rsidRPr="00E74528">
        <w:rPr>
          <w:rFonts w:asciiTheme="minorEastAsia" w:hAnsiTheme="minorEastAsia" w:hint="eastAsia"/>
          <w:b/>
          <w:sz w:val="24"/>
          <w:szCs w:val="24"/>
        </w:rPr>
        <w:t>三、</w:t>
      </w:r>
      <w:r w:rsidR="008827BD" w:rsidRPr="00E74528">
        <w:rPr>
          <w:rFonts w:asciiTheme="minorEastAsia" w:hAnsiTheme="minorEastAsia" w:hint="eastAsia"/>
          <w:b/>
          <w:sz w:val="24"/>
          <w:szCs w:val="24"/>
        </w:rPr>
        <w:t>项目</w:t>
      </w:r>
      <w:r w:rsidR="008827BD" w:rsidRPr="00E74528">
        <w:rPr>
          <w:rFonts w:asciiTheme="minorEastAsia" w:hAnsiTheme="minorEastAsia"/>
          <w:b/>
          <w:sz w:val="24"/>
          <w:szCs w:val="24"/>
        </w:rPr>
        <w:t>简介</w:t>
      </w:r>
      <w:r w:rsidR="002C1F7A" w:rsidRPr="00E74528">
        <w:rPr>
          <w:rFonts w:asciiTheme="minorEastAsia" w:hAnsiTheme="minorEastAsia" w:hint="eastAsia"/>
          <w:b/>
          <w:sz w:val="24"/>
          <w:szCs w:val="24"/>
        </w:rPr>
        <w:t>：</w:t>
      </w:r>
    </w:p>
    <w:p w:rsidR="0024055A" w:rsidRPr="004E24AD" w:rsidRDefault="00986F91" w:rsidP="00986F9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24055A" w:rsidRPr="004E24AD">
        <w:rPr>
          <w:rFonts w:asciiTheme="minorEastAsia" w:hAnsiTheme="minorEastAsia" w:hint="eastAsia"/>
          <w:sz w:val="24"/>
          <w:szCs w:val="24"/>
        </w:rPr>
        <w:t>一</w:t>
      </w:r>
      <w:r>
        <w:rPr>
          <w:rFonts w:asciiTheme="minorEastAsia" w:hAnsiTheme="minorEastAsia" w:hint="eastAsia"/>
          <w:sz w:val="24"/>
          <w:szCs w:val="24"/>
        </w:rPr>
        <w:t>）</w:t>
      </w:r>
      <w:r w:rsidR="0024055A" w:rsidRPr="004E24AD">
        <w:rPr>
          <w:rFonts w:asciiTheme="minorEastAsia" w:hAnsiTheme="minorEastAsia" w:hint="eastAsia"/>
          <w:sz w:val="24"/>
          <w:szCs w:val="24"/>
        </w:rPr>
        <w:t>立项背景</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提高应急管理水平，提升防灾减灾救灾能力，是实现“两个一百年”奋斗目标，实现中华民族伟大复兴中国梦的必然要求。我国是世界上灾害最为严重的国家之一，突发事件易发多发，国家应急管理体系和能力相对落后，应急管理信息化水平不高。测绘地理信息在突发事件应急处置和防灾减灾中具有不可或缺的重要作用，是了解灾情、指挥决策、抢险救灾、应对突发事件的科学工具和基础数据。目前部分省区建立了应急地理信息数据库，开发了相关应急地理信息平台，实现了应急数据的展示以及查询统计、空间分析等功能，但现有的相关应急地理信息系统还存在以下问题：一是数据表现以传统二</w:t>
      </w:r>
      <w:proofErr w:type="gramStart"/>
      <w:r w:rsidRPr="004E24AD">
        <w:rPr>
          <w:rFonts w:asciiTheme="minorEastAsia" w:hAnsiTheme="minorEastAsia" w:hint="eastAsia"/>
          <w:sz w:val="24"/>
          <w:szCs w:val="24"/>
        </w:rPr>
        <w:t>维表现</w:t>
      </w:r>
      <w:proofErr w:type="gramEnd"/>
      <w:r w:rsidRPr="004E24AD">
        <w:rPr>
          <w:rFonts w:asciiTheme="minorEastAsia" w:hAnsiTheme="minorEastAsia" w:hint="eastAsia"/>
          <w:sz w:val="24"/>
          <w:szCs w:val="24"/>
        </w:rPr>
        <w:t>形式为主，数据的表现</w:t>
      </w:r>
      <w:r w:rsidRPr="004E24AD">
        <w:rPr>
          <w:rFonts w:asciiTheme="minorEastAsia" w:hAnsiTheme="minorEastAsia" w:hint="eastAsia"/>
          <w:sz w:val="24"/>
          <w:szCs w:val="24"/>
        </w:rPr>
        <w:lastRenderedPageBreak/>
        <w:t>维度、表达方式相对单一，缺乏真实感、场景感和立体感；二是地理信息分析功能相对较弱，缺少高级的空间分析功能；三是与应急业务融合不够，提供的是通用的地理信息分析功能，缺乏智能化、流程化、按需的应急决策支撑，无法满足新阶段应急管理的应用需求。</w:t>
      </w:r>
    </w:p>
    <w:p w:rsidR="0024055A" w:rsidRPr="004E24AD" w:rsidRDefault="00986F91" w:rsidP="00986F91">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w:t>
      </w:r>
      <w:r w:rsidR="0024055A" w:rsidRPr="004E24AD">
        <w:rPr>
          <w:rFonts w:asciiTheme="minorEastAsia" w:hAnsiTheme="minorEastAsia"/>
          <w:sz w:val="24"/>
          <w:szCs w:val="24"/>
        </w:rPr>
        <w:t>二</w:t>
      </w:r>
      <w:r>
        <w:rPr>
          <w:rFonts w:asciiTheme="minorEastAsia" w:hAnsiTheme="minorEastAsia" w:hint="eastAsia"/>
          <w:sz w:val="24"/>
          <w:szCs w:val="24"/>
        </w:rPr>
        <w:t>）</w:t>
      </w:r>
      <w:r w:rsidR="0024055A" w:rsidRPr="004E24AD">
        <w:rPr>
          <w:rFonts w:asciiTheme="minorEastAsia" w:hAnsiTheme="minorEastAsia"/>
          <w:sz w:val="24"/>
          <w:szCs w:val="24"/>
        </w:rPr>
        <w:t>总体思路</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依托陕西省“十二五”、“十三五”应急体系建设规划，在调研、总结国内外相关研究成果的基础上，紧密结合省级应急信息化管理与辅助决策应用需求，开展海量三维数据管理、三维数据融合优化、多源三维集成建模、多维应急地理信息服务集成联动、应急辅助决策自动建模等关键技术研究，形成省级应急三维辅助决策平台解决方案，并在此基础上，完成省级应急三维地理信息指挥系统的设计与实现，为省级应急管理工作有效应对重特大灾害及突发事件提供了准确的地理信息分析服务和数据支撑。</w:t>
      </w:r>
    </w:p>
    <w:p w:rsidR="0064706F" w:rsidRPr="004E24AD" w:rsidRDefault="00986F91" w:rsidP="00986F91">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w:t>
      </w:r>
      <w:r w:rsidR="0024055A" w:rsidRPr="004E24AD">
        <w:rPr>
          <w:rFonts w:asciiTheme="minorEastAsia" w:hAnsiTheme="minorEastAsia" w:hint="eastAsia"/>
          <w:sz w:val="24"/>
          <w:szCs w:val="24"/>
        </w:rPr>
        <w:t>三</w:t>
      </w:r>
      <w:r>
        <w:rPr>
          <w:rFonts w:asciiTheme="minorEastAsia" w:hAnsiTheme="minorEastAsia" w:hint="eastAsia"/>
          <w:sz w:val="24"/>
          <w:szCs w:val="24"/>
        </w:rPr>
        <w:t>）</w:t>
      </w:r>
      <w:r w:rsidR="0064706F" w:rsidRPr="004E24AD">
        <w:rPr>
          <w:rFonts w:asciiTheme="minorEastAsia" w:hAnsiTheme="minorEastAsia"/>
          <w:sz w:val="24"/>
          <w:szCs w:val="24"/>
        </w:rPr>
        <w:t>技术内容</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本项目紧密结合省级应急信息化管理与辅助决策应用需求，针对省级应急地理信息数据形式较为单一、分析和服务能力相对不足等问题，开展了海量三维数据管理、三维数据融合优化、多源三维集成建模、多维应急地理信息服务集成联动等关键技术研究，形成了省级应急三维辅助决策平台解决方案，完成了省级应急三维地理信息指挥系统的设计与实现。</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1）海量三维地理信息数据管理与调度技术</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对省级海量三维数据组织、管理和渲染技术进行研究：提出了非关系数据库和关系数据库的数据存储混合架构模式，通过高效的文件组织、针对不同管理对象的统一索引构建，实现了三维数据的高效管理；研发了大规模复杂场景实时渲染技术、实时遮挡裁剪、数据动态装载等算法技术，</w:t>
      </w:r>
      <w:r w:rsidRPr="004E24AD">
        <w:rPr>
          <w:rFonts w:asciiTheme="minorEastAsia" w:hAnsiTheme="minorEastAsia"/>
          <w:sz w:val="24"/>
          <w:szCs w:val="24"/>
        </w:rPr>
        <w:t>实现了三维</w:t>
      </w:r>
      <w:r w:rsidRPr="004E24AD">
        <w:rPr>
          <w:rFonts w:asciiTheme="minorEastAsia" w:hAnsiTheme="minorEastAsia" w:hint="eastAsia"/>
          <w:sz w:val="24"/>
          <w:szCs w:val="24"/>
        </w:rPr>
        <w:t>场景</w:t>
      </w:r>
      <w:r w:rsidRPr="004E24AD">
        <w:rPr>
          <w:rFonts w:asciiTheme="minorEastAsia" w:hAnsiTheme="minorEastAsia"/>
          <w:sz w:val="24"/>
          <w:szCs w:val="24"/>
        </w:rPr>
        <w:t>的高效调度</w:t>
      </w:r>
      <w:r w:rsidRPr="004E24AD">
        <w:rPr>
          <w:rFonts w:asciiTheme="minorEastAsia" w:hAnsiTheme="minorEastAsia" w:hint="eastAsia"/>
          <w:sz w:val="24"/>
          <w:szCs w:val="24"/>
        </w:rPr>
        <w:t>。</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2）多源三维数据融合和优化技术</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对</w:t>
      </w:r>
      <w:r w:rsidRPr="004E24AD">
        <w:rPr>
          <w:rFonts w:asciiTheme="minorEastAsia" w:hAnsiTheme="minorEastAsia"/>
          <w:sz w:val="24"/>
          <w:szCs w:val="24"/>
        </w:rPr>
        <w:t>矢量</w:t>
      </w:r>
      <w:r w:rsidRPr="004E24AD">
        <w:rPr>
          <w:rFonts w:asciiTheme="minorEastAsia" w:hAnsiTheme="minorEastAsia" w:hint="eastAsia"/>
          <w:sz w:val="24"/>
          <w:szCs w:val="24"/>
        </w:rPr>
        <w:t>、</w:t>
      </w:r>
      <w:r w:rsidRPr="004E24AD">
        <w:rPr>
          <w:rFonts w:asciiTheme="minorEastAsia" w:hAnsiTheme="minorEastAsia"/>
          <w:sz w:val="24"/>
          <w:szCs w:val="24"/>
        </w:rPr>
        <w:t>影像</w:t>
      </w:r>
      <w:r w:rsidRPr="004E24AD">
        <w:rPr>
          <w:rFonts w:asciiTheme="minorEastAsia" w:hAnsiTheme="minorEastAsia" w:hint="eastAsia"/>
          <w:sz w:val="24"/>
          <w:szCs w:val="24"/>
        </w:rPr>
        <w:t>、</w:t>
      </w:r>
      <w:r w:rsidRPr="004E24AD">
        <w:rPr>
          <w:rFonts w:asciiTheme="minorEastAsia" w:hAnsiTheme="minorEastAsia"/>
          <w:sz w:val="24"/>
          <w:szCs w:val="24"/>
        </w:rPr>
        <w:t>地形</w:t>
      </w:r>
      <w:r w:rsidRPr="004E24AD">
        <w:rPr>
          <w:rFonts w:asciiTheme="minorEastAsia" w:hAnsiTheme="minorEastAsia" w:hint="eastAsia"/>
          <w:sz w:val="24"/>
          <w:szCs w:val="24"/>
        </w:rPr>
        <w:t>、</w:t>
      </w:r>
      <w:r w:rsidRPr="004E24AD">
        <w:rPr>
          <w:rFonts w:asciiTheme="minorEastAsia" w:hAnsiTheme="minorEastAsia"/>
          <w:sz w:val="24"/>
          <w:szCs w:val="24"/>
        </w:rPr>
        <w:t>模型等</w:t>
      </w:r>
      <w:r w:rsidRPr="004E24AD">
        <w:rPr>
          <w:rFonts w:asciiTheme="minorEastAsia" w:hAnsiTheme="minorEastAsia" w:hint="eastAsia"/>
          <w:sz w:val="24"/>
          <w:szCs w:val="24"/>
        </w:rPr>
        <w:t>多源三维数据的融合和优化技术进行了研究：一是研发了一套不同分区之间数据自动内插、平滑、羽化的算法，实现数据的无缝集成；二是针对三维场景道路塌陷、架空，模型飘在空中或钻入地下等问题，提出了一套兼顾地表地物信息的三维地形修正和优化技术，攻克了海量地形数据处理、道路坡高比自动优化、</w:t>
      </w:r>
      <w:r w:rsidRPr="004E24AD">
        <w:rPr>
          <w:rFonts w:asciiTheme="minorEastAsia" w:hAnsiTheme="minorEastAsia"/>
          <w:sz w:val="24"/>
          <w:szCs w:val="24"/>
        </w:rPr>
        <w:t>DEM跨图幅接边、DEM数据置平、DEM过渡接边等</w:t>
      </w:r>
      <w:r w:rsidRPr="004E24AD">
        <w:rPr>
          <w:rFonts w:asciiTheme="minorEastAsia" w:hAnsiTheme="minorEastAsia"/>
          <w:sz w:val="24"/>
          <w:szCs w:val="24"/>
        </w:rPr>
        <w:lastRenderedPageBreak/>
        <w:t>技术难题。</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3）</w:t>
      </w:r>
      <w:r w:rsidRPr="004E24AD">
        <w:rPr>
          <w:rFonts w:asciiTheme="minorEastAsia" w:hAnsiTheme="minorEastAsia"/>
          <w:sz w:val="24"/>
          <w:szCs w:val="24"/>
        </w:rPr>
        <w:t>多源三维数据集成建模技术</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融合</w:t>
      </w:r>
      <w:r w:rsidRPr="004E24AD">
        <w:rPr>
          <w:rFonts w:asciiTheme="minorEastAsia" w:hAnsiTheme="minorEastAsia"/>
          <w:sz w:val="24"/>
          <w:szCs w:val="24"/>
        </w:rPr>
        <w:t>倾斜摄影</w:t>
      </w:r>
      <w:r w:rsidRPr="004E24AD">
        <w:rPr>
          <w:rFonts w:asciiTheme="minorEastAsia" w:hAnsiTheme="minorEastAsia" w:hint="eastAsia"/>
          <w:sz w:val="24"/>
          <w:szCs w:val="24"/>
        </w:rPr>
        <w:t>、</w:t>
      </w:r>
      <w:r w:rsidRPr="004E24AD">
        <w:rPr>
          <w:rFonts w:asciiTheme="minorEastAsia" w:hAnsiTheme="minorEastAsia"/>
          <w:sz w:val="24"/>
          <w:szCs w:val="24"/>
        </w:rPr>
        <w:t>正射影像</w:t>
      </w:r>
      <w:r w:rsidRPr="004E24AD">
        <w:rPr>
          <w:rFonts w:asciiTheme="minorEastAsia" w:hAnsiTheme="minorEastAsia" w:hint="eastAsia"/>
          <w:sz w:val="24"/>
          <w:szCs w:val="24"/>
        </w:rPr>
        <w:t>、</w:t>
      </w:r>
      <w:r w:rsidRPr="004E24AD">
        <w:rPr>
          <w:rFonts w:asciiTheme="minorEastAsia" w:hAnsiTheme="minorEastAsia"/>
          <w:sz w:val="24"/>
          <w:szCs w:val="24"/>
        </w:rPr>
        <w:t>车载激光扫描</w:t>
      </w:r>
      <w:r w:rsidRPr="004E24AD">
        <w:rPr>
          <w:rFonts w:asciiTheme="minorEastAsia" w:hAnsiTheme="minorEastAsia" w:hint="eastAsia"/>
          <w:sz w:val="24"/>
          <w:szCs w:val="24"/>
        </w:rPr>
        <w:t>、室内移动扫描等多源三维数据资源，提出</w:t>
      </w:r>
      <w:r w:rsidRPr="004E24AD">
        <w:rPr>
          <w:rFonts w:asciiTheme="minorEastAsia" w:hAnsiTheme="minorEastAsia"/>
          <w:sz w:val="24"/>
          <w:szCs w:val="24"/>
        </w:rPr>
        <w:t>了</w:t>
      </w:r>
      <w:r w:rsidRPr="004E24AD">
        <w:rPr>
          <w:rFonts w:asciiTheme="minorEastAsia" w:hAnsiTheme="minorEastAsia" w:hint="eastAsia"/>
          <w:sz w:val="24"/>
          <w:szCs w:val="24"/>
        </w:rPr>
        <w:t>从</w:t>
      </w:r>
      <w:r w:rsidRPr="004E24AD">
        <w:rPr>
          <w:rFonts w:asciiTheme="minorEastAsia" w:hAnsiTheme="minorEastAsia"/>
          <w:sz w:val="24"/>
          <w:szCs w:val="24"/>
        </w:rPr>
        <w:t>传统手工建模、倾斜摄影建模</w:t>
      </w:r>
      <w:r w:rsidRPr="004E24AD">
        <w:rPr>
          <w:rFonts w:asciiTheme="minorEastAsia" w:hAnsiTheme="minorEastAsia" w:hint="eastAsia"/>
          <w:sz w:val="24"/>
          <w:szCs w:val="24"/>
        </w:rPr>
        <w:t>、</w:t>
      </w:r>
      <w:r w:rsidRPr="004E24AD">
        <w:rPr>
          <w:rFonts w:asciiTheme="minorEastAsia" w:hAnsiTheme="minorEastAsia"/>
          <w:sz w:val="24"/>
          <w:szCs w:val="24"/>
        </w:rPr>
        <w:t>室内三维激光扫描和点云建模</w:t>
      </w:r>
      <w:r w:rsidRPr="004E24AD">
        <w:rPr>
          <w:rFonts w:asciiTheme="minorEastAsia" w:hAnsiTheme="minorEastAsia" w:hint="eastAsia"/>
          <w:sz w:val="24"/>
          <w:szCs w:val="24"/>
        </w:rPr>
        <w:t>、</w:t>
      </w:r>
      <w:r w:rsidRPr="004E24AD">
        <w:rPr>
          <w:rFonts w:asciiTheme="minorEastAsia" w:hAnsiTheme="minorEastAsia"/>
          <w:sz w:val="24"/>
          <w:szCs w:val="24"/>
        </w:rPr>
        <w:t>批量化</w:t>
      </w:r>
      <w:r w:rsidRPr="004E24AD">
        <w:rPr>
          <w:rFonts w:asciiTheme="minorEastAsia" w:hAnsiTheme="minorEastAsia" w:hint="eastAsia"/>
          <w:sz w:val="24"/>
          <w:szCs w:val="24"/>
        </w:rPr>
        <w:t>放样</w:t>
      </w:r>
      <w:r w:rsidRPr="004E24AD">
        <w:rPr>
          <w:rFonts w:asciiTheme="minorEastAsia" w:hAnsiTheme="minorEastAsia"/>
          <w:sz w:val="24"/>
          <w:szCs w:val="24"/>
        </w:rPr>
        <w:t>建模等</w:t>
      </w:r>
      <w:r w:rsidRPr="004E24AD">
        <w:rPr>
          <w:rFonts w:asciiTheme="minorEastAsia" w:hAnsiTheme="minorEastAsia" w:hint="eastAsia"/>
          <w:sz w:val="24"/>
          <w:szCs w:val="24"/>
        </w:rPr>
        <w:t>面向</w:t>
      </w:r>
      <w:r w:rsidRPr="004E24AD">
        <w:rPr>
          <w:rFonts w:asciiTheme="minorEastAsia" w:hAnsiTheme="minorEastAsia"/>
          <w:sz w:val="24"/>
          <w:szCs w:val="24"/>
        </w:rPr>
        <w:t>不同</w:t>
      </w:r>
      <w:r w:rsidRPr="004E24AD">
        <w:rPr>
          <w:rFonts w:asciiTheme="minorEastAsia" w:hAnsiTheme="minorEastAsia" w:hint="eastAsia"/>
          <w:sz w:val="24"/>
          <w:szCs w:val="24"/>
        </w:rPr>
        <w:t>建模</w:t>
      </w:r>
      <w:r w:rsidRPr="004E24AD">
        <w:rPr>
          <w:rFonts w:asciiTheme="minorEastAsia" w:hAnsiTheme="minorEastAsia"/>
          <w:sz w:val="24"/>
          <w:szCs w:val="24"/>
        </w:rPr>
        <w:t>场景</w:t>
      </w:r>
      <w:r w:rsidRPr="004E24AD">
        <w:rPr>
          <w:rFonts w:asciiTheme="minorEastAsia" w:hAnsiTheme="minorEastAsia" w:hint="eastAsia"/>
          <w:sz w:val="24"/>
          <w:szCs w:val="24"/>
        </w:rPr>
        <w:t>、</w:t>
      </w:r>
      <w:r w:rsidRPr="004E24AD">
        <w:rPr>
          <w:rFonts w:asciiTheme="minorEastAsia" w:hAnsiTheme="minorEastAsia"/>
          <w:sz w:val="24"/>
          <w:szCs w:val="24"/>
        </w:rPr>
        <w:t>全流程的解决方案</w:t>
      </w:r>
      <w:r w:rsidRPr="004E24AD">
        <w:rPr>
          <w:rFonts w:asciiTheme="minorEastAsia" w:hAnsiTheme="minorEastAsia" w:hint="eastAsia"/>
          <w:sz w:val="24"/>
          <w:szCs w:val="24"/>
        </w:rPr>
        <w:t>：针对建筑物建模，形成了基于倾斜摄影操作工艺的数据建模方案；针对室内建模，提出了基于SLAM技术和高精度POS辅助核心的室内真三维建模技术方案；针对</w:t>
      </w:r>
      <w:r w:rsidRPr="004E24AD">
        <w:rPr>
          <w:rFonts w:asciiTheme="minorEastAsia" w:hAnsiTheme="minorEastAsia"/>
          <w:sz w:val="24"/>
          <w:szCs w:val="24"/>
        </w:rPr>
        <w:t>道路建模</w:t>
      </w:r>
      <w:r w:rsidRPr="004E24AD">
        <w:rPr>
          <w:rFonts w:asciiTheme="minorEastAsia" w:hAnsiTheme="minorEastAsia" w:hint="eastAsia"/>
          <w:sz w:val="24"/>
          <w:szCs w:val="24"/>
        </w:rPr>
        <w:t>，融合车载激光扫描数据成果，提出了基于规则的参数化批量三维建模技术，通过定义一系列规则和模板，驱动和约束三维模型的自动构建。</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4）通用实景数据处理与应用服务技术</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对实景数据的采集、处理与应用技术进行了研究，形成了一体化、全流程、专业化的实景数据生产体系和解决方案：一是对目前主流厂商的全景数据格式进行了深入研究，构建了通用的实景数据模型；二是针对道路实景和室内实景的不同应用需求，开发研制了兼容轻量级室内全景与重量级道路实景的产品应用模型；三是采用分布式主从部署模式和服务分发技术，实现了海量实景服务的快速响应。</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sz w:val="24"/>
          <w:szCs w:val="24"/>
        </w:rPr>
        <w:t>5</w:t>
      </w:r>
      <w:r w:rsidRPr="004E24AD">
        <w:rPr>
          <w:rFonts w:asciiTheme="minorEastAsia" w:hAnsiTheme="minorEastAsia" w:hint="eastAsia"/>
          <w:sz w:val="24"/>
          <w:szCs w:val="24"/>
        </w:rPr>
        <w:t>）多维多源应急地理信息服务集成和联动</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针对应急地理信息共享服务应用需求，引进了</w:t>
      </w:r>
      <w:proofErr w:type="spellStart"/>
      <w:r w:rsidRPr="004E24AD">
        <w:rPr>
          <w:rFonts w:asciiTheme="minorEastAsia" w:hAnsiTheme="minorEastAsia"/>
          <w:sz w:val="24"/>
          <w:szCs w:val="24"/>
        </w:rPr>
        <w:t>Redis</w:t>
      </w:r>
      <w:proofErr w:type="spellEnd"/>
      <w:r w:rsidRPr="004E24AD">
        <w:rPr>
          <w:rFonts w:asciiTheme="minorEastAsia" w:hAnsiTheme="minorEastAsia"/>
          <w:sz w:val="24"/>
          <w:szCs w:val="24"/>
        </w:rPr>
        <w:t>内存数据库、</w:t>
      </w:r>
      <w:proofErr w:type="spellStart"/>
      <w:r w:rsidRPr="004E24AD">
        <w:rPr>
          <w:rFonts w:asciiTheme="minorEastAsia" w:hAnsiTheme="minorEastAsia"/>
          <w:sz w:val="24"/>
          <w:szCs w:val="24"/>
        </w:rPr>
        <w:t>Shiro</w:t>
      </w:r>
      <w:proofErr w:type="spellEnd"/>
      <w:r w:rsidRPr="004E24AD">
        <w:rPr>
          <w:rFonts w:asciiTheme="minorEastAsia" w:hAnsiTheme="minorEastAsia"/>
          <w:sz w:val="24"/>
          <w:szCs w:val="24"/>
        </w:rPr>
        <w:t>统一权限认证体系、分布式日志、规则引擎等技术，为应急管理提供了包括二维</w:t>
      </w:r>
      <w:r w:rsidRPr="004E24AD">
        <w:rPr>
          <w:rFonts w:asciiTheme="minorEastAsia" w:hAnsiTheme="minorEastAsia" w:hint="eastAsia"/>
          <w:sz w:val="24"/>
          <w:szCs w:val="24"/>
        </w:rPr>
        <w:t>、</w:t>
      </w:r>
      <w:r w:rsidRPr="004E24AD">
        <w:rPr>
          <w:rFonts w:asciiTheme="minorEastAsia" w:hAnsiTheme="minorEastAsia"/>
          <w:sz w:val="24"/>
          <w:szCs w:val="24"/>
        </w:rPr>
        <w:t>三维</w:t>
      </w:r>
      <w:r w:rsidRPr="004E24AD">
        <w:rPr>
          <w:rFonts w:asciiTheme="minorEastAsia" w:hAnsiTheme="minorEastAsia" w:hint="eastAsia"/>
          <w:sz w:val="24"/>
          <w:szCs w:val="24"/>
        </w:rPr>
        <w:t>、实景等</w:t>
      </w:r>
      <w:r w:rsidRPr="004E24AD">
        <w:rPr>
          <w:rFonts w:asciiTheme="minorEastAsia" w:hAnsiTheme="minorEastAsia"/>
          <w:sz w:val="24"/>
          <w:szCs w:val="24"/>
        </w:rPr>
        <w:t>内的一站式的地理信息服务应用。</w:t>
      </w:r>
      <w:r w:rsidRPr="004E24AD">
        <w:rPr>
          <w:rFonts w:asciiTheme="minorEastAsia" w:hAnsiTheme="minorEastAsia" w:hint="eastAsia"/>
          <w:sz w:val="24"/>
          <w:szCs w:val="24"/>
        </w:rPr>
        <w:t>提出了基于空间消息驱动的多维地理信息联动展示分析技术方案，实现了各类应急业务在二维地图、三维地图、街景地图和室内实景地图的同步查询、多</w:t>
      </w:r>
      <w:proofErr w:type="gramStart"/>
      <w:r w:rsidRPr="004E24AD">
        <w:rPr>
          <w:rFonts w:asciiTheme="minorEastAsia" w:hAnsiTheme="minorEastAsia" w:hint="eastAsia"/>
          <w:sz w:val="24"/>
          <w:szCs w:val="24"/>
        </w:rPr>
        <w:t>屏展示</w:t>
      </w:r>
      <w:proofErr w:type="gramEnd"/>
      <w:r w:rsidRPr="004E24AD">
        <w:rPr>
          <w:rFonts w:asciiTheme="minorEastAsia" w:hAnsiTheme="minorEastAsia" w:hint="eastAsia"/>
          <w:sz w:val="24"/>
          <w:szCs w:val="24"/>
        </w:rPr>
        <w:t>和联动分析功能。</w:t>
      </w:r>
    </w:p>
    <w:p w:rsidR="0064706F" w:rsidRPr="004E24AD" w:rsidRDefault="0064706F" w:rsidP="004E24AD">
      <w:pPr>
        <w:spacing w:line="360" w:lineRule="auto"/>
        <w:ind w:firstLineChars="200" w:firstLine="480"/>
        <w:rPr>
          <w:rFonts w:asciiTheme="minorEastAsia" w:hAnsiTheme="minorEastAsia"/>
          <w:sz w:val="24"/>
          <w:szCs w:val="24"/>
        </w:rPr>
      </w:pPr>
      <w:r w:rsidRPr="004E24AD">
        <w:rPr>
          <w:rFonts w:asciiTheme="minorEastAsia" w:hAnsiTheme="minorEastAsia"/>
          <w:sz w:val="24"/>
          <w:szCs w:val="24"/>
        </w:rPr>
        <w:t>6</w:t>
      </w:r>
      <w:r w:rsidRPr="004E24AD">
        <w:rPr>
          <w:rFonts w:asciiTheme="minorEastAsia" w:hAnsiTheme="minorEastAsia" w:hint="eastAsia"/>
          <w:sz w:val="24"/>
          <w:szCs w:val="24"/>
        </w:rPr>
        <w:t>）基于地理信息的应急辅助决策自动建模框架</w:t>
      </w:r>
    </w:p>
    <w:p w:rsidR="0064706F" w:rsidRPr="004E24AD" w:rsidRDefault="0064706F" w:rsidP="004E24AD">
      <w:pPr>
        <w:spacing w:line="360" w:lineRule="auto"/>
        <w:ind w:firstLineChars="200" w:firstLine="480"/>
        <w:rPr>
          <w:rFonts w:asciiTheme="minorEastAsia" w:hAnsiTheme="minorEastAsia"/>
          <w:b/>
          <w:sz w:val="24"/>
          <w:szCs w:val="24"/>
        </w:rPr>
      </w:pPr>
      <w:r w:rsidRPr="004E24AD">
        <w:rPr>
          <w:rFonts w:asciiTheme="minorEastAsia" w:hAnsiTheme="minorEastAsia" w:hint="eastAsia"/>
          <w:sz w:val="24"/>
          <w:szCs w:val="24"/>
        </w:rPr>
        <w:t>提出了面向应急决策指挥的信息集成建模框架，基于</w:t>
      </w:r>
      <w:proofErr w:type="gramStart"/>
      <w:r w:rsidRPr="004E24AD">
        <w:rPr>
          <w:rFonts w:asciiTheme="minorEastAsia" w:hAnsiTheme="minorEastAsia"/>
          <w:sz w:val="24"/>
          <w:szCs w:val="24"/>
        </w:rPr>
        <w:t>微服务</w:t>
      </w:r>
      <w:proofErr w:type="gramEnd"/>
      <w:r w:rsidRPr="004E24AD">
        <w:rPr>
          <w:rFonts w:asciiTheme="minorEastAsia" w:hAnsiTheme="minorEastAsia" w:hint="eastAsia"/>
          <w:sz w:val="24"/>
          <w:szCs w:val="24"/>
        </w:rPr>
        <w:t>架构</w:t>
      </w:r>
      <w:r w:rsidRPr="004E24AD">
        <w:rPr>
          <w:rFonts w:asciiTheme="minorEastAsia" w:hAnsiTheme="minorEastAsia"/>
          <w:sz w:val="24"/>
          <w:szCs w:val="24"/>
        </w:rPr>
        <w:t>理念</w:t>
      </w:r>
      <w:r w:rsidRPr="004E24AD">
        <w:rPr>
          <w:rFonts w:asciiTheme="minorEastAsia" w:hAnsiTheme="minorEastAsia" w:hint="eastAsia"/>
          <w:sz w:val="24"/>
          <w:szCs w:val="24"/>
        </w:rPr>
        <w:t>，研究基于事件驱动的空间信息服务组合技术，实现应急辅助决策集成建模和计算，形成了以应急事件为主线，以地理信息决策分析为依托，从事件接报、辅助分析、大数据展示、预案参考、态势标绘、事件评估等一套智能化的应急突发事件处置方案。</w:t>
      </w:r>
      <w:r w:rsidR="0024055A" w:rsidRPr="004E24AD">
        <w:rPr>
          <w:rFonts w:asciiTheme="minorEastAsia" w:hAnsiTheme="minorEastAsia"/>
          <w:sz w:val="24"/>
          <w:szCs w:val="24"/>
        </w:rPr>
        <w:br/>
      </w:r>
      <w:r w:rsidR="00986F91" w:rsidRPr="00E74528">
        <w:rPr>
          <w:rFonts w:asciiTheme="minorEastAsia" w:hAnsiTheme="minorEastAsia" w:hint="eastAsia"/>
          <w:b/>
          <w:sz w:val="24"/>
          <w:szCs w:val="24"/>
        </w:rPr>
        <w:t>四、</w:t>
      </w:r>
      <w:r w:rsidR="0024055A" w:rsidRPr="00E74528">
        <w:rPr>
          <w:rFonts w:asciiTheme="minorEastAsia" w:hAnsiTheme="minorEastAsia"/>
          <w:b/>
          <w:sz w:val="24"/>
          <w:szCs w:val="24"/>
        </w:rPr>
        <w:t>客观评价</w:t>
      </w:r>
      <w:r w:rsidR="0024055A" w:rsidRPr="00E74528">
        <w:rPr>
          <w:rFonts w:asciiTheme="minorEastAsia" w:hAnsiTheme="minorEastAsia" w:hint="eastAsia"/>
          <w:b/>
          <w:sz w:val="24"/>
          <w:szCs w:val="24"/>
        </w:rPr>
        <w:t>：</w:t>
      </w:r>
    </w:p>
    <w:p w:rsidR="0024055A" w:rsidRPr="004E24AD" w:rsidRDefault="0024055A" w:rsidP="004E24AD">
      <w:pPr>
        <w:spacing w:line="360" w:lineRule="auto"/>
        <w:rPr>
          <w:rFonts w:asciiTheme="minorEastAsia" w:hAnsiTheme="minorEastAsia"/>
          <w:sz w:val="24"/>
          <w:szCs w:val="24"/>
        </w:rPr>
      </w:pPr>
      <w:r w:rsidRPr="004E24AD">
        <w:rPr>
          <w:rFonts w:asciiTheme="minorEastAsia" w:hAnsiTheme="minorEastAsia" w:hint="eastAsia"/>
          <w:sz w:val="24"/>
          <w:szCs w:val="24"/>
        </w:rPr>
        <w:t>1、项目验收评价</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lastRenderedPageBreak/>
        <w:t>1）评价1：</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2018年7月，国家测绘地理信息局陕西基础地理信息中心组织专家对“陕西省应急三维地理信息指挥系统”项目进行了初步验收，结论是：丰富了应急地理信息数据内容，提高了应急地理信息数据的现势性和准确性，提升了应急地理信息的应用表现能力，扩充了应急地理信息的服务能力，对提升陕西省应急管理能力具有重要意义。</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2）评价2：</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2018年12月，陕西省测绘地理信息局邀请有关专家对“陕西省应急三维地理信息指挥系统”进行专项验收，结论是：达到了建设目标、组织协调有力、质量控制严格、施工管理规范。</w:t>
      </w:r>
    </w:p>
    <w:p w:rsidR="0024055A" w:rsidRPr="004E24AD" w:rsidRDefault="0024055A" w:rsidP="004E24AD">
      <w:pPr>
        <w:spacing w:line="360" w:lineRule="auto"/>
        <w:rPr>
          <w:rFonts w:asciiTheme="minorEastAsia" w:hAnsiTheme="minorEastAsia"/>
          <w:sz w:val="24"/>
          <w:szCs w:val="24"/>
        </w:rPr>
      </w:pPr>
      <w:r w:rsidRPr="004E24AD">
        <w:rPr>
          <w:rFonts w:asciiTheme="minorEastAsia" w:hAnsiTheme="minorEastAsia" w:hint="eastAsia"/>
          <w:sz w:val="24"/>
          <w:szCs w:val="24"/>
        </w:rPr>
        <w:t>2、用户评价</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1）评价1：陕西省人民政府总值班室</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基于项目成果，针对陕西省重大紧急情况管理和省政府领导决策指挥需求，构建了陕西省三维地理信息指挥系统，丰富了地理信息数据内容，扩展了多</w:t>
      </w:r>
      <w:proofErr w:type="gramStart"/>
      <w:r w:rsidRPr="004E24AD">
        <w:rPr>
          <w:rFonts w:asciiTheme="minorEastAsia" w:hAnsiTheme="minorEastAsia" w:hint="eastAsia"/>
          <w:sz w:val="24"/>
          <w:szCs w:val="24"/>
        </w:rPr>
        <w:t>源数据</w:t>
      </w:r>
      <w:proofErr w:type="gramEnd"/>
      <w:r w:rsidRPr="004E24AD">
        <w:rPr>
          <w:rFonts w:asciiTheme="minorEastAsia" w:hAnsiTheme="minorEastAsia" w:hint="eastAsia"/>
          <w:sz w:val="24"/>
          <w:szCs w:val="24"/>
        </w:rPr>
        <w:t>保障能力，提升了重大紧急情况地理信息辅助决策能力，满足了三维环境下的重大紧急情况管理和应用需求，为重大紧急情况管理和省政府领导决策指挥提供科学、有效的地理信息数据和服务支撑。</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2）评价2：内蒙古自治区地图院</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基于项目成果，针对内蒙古测绘应急保障的实际业务需求，开发了内蒙古自治区应急服务地理信息平台，构建了集信息采集、应急管理、查询统计、综合分析及辅助决策等为一体的突发公共事件应急决策地理信息平台，体现了测绘地理信息对应急管理的保障服务能力，为应急指挥、综合协调等工作提供信息支撑和决策支持。</w:t>
      </w:r>
    </w:p>
    <w:p w:rsidR="0024055A" w:rsidRPr="00E74528" w:rsidRDefault="00986F91" w:rsidP="004E24AD">
      <w:pPr>
        <w:spacing w:line="360" w:lineRule="auto"/>
        <w:jc w:val="left"/>
        <w:rPr>
          <w:rFonts w:asciiTheme="minorEastAsia" w:hAnsiTheme="minorEastAsia"/>
          <w:b/>
          <w:sz w:val="24"/>
          <w:szCs w:val="24"/>
        </w:rPr>
      </w:pPr>
      <w:r w:rsidRPr="00E74528">
        <w:rPr>
          <w:rFonts w:asciiTheme="minorEastAsia" w:hAnsiTheme="minorEastAsia" w:hint="eastAsia"/>
          <w:b/>
          <w:sz w:val="24"/>
          <w:szCs w:val="24"/>
        </w:rPr>
        <w:t>五、</w:t>
      </w:r>
      <w:r w:rsidR="0024055A" w:rsidRPr="00E74528">
        <w:rPr>
          <w:rFonts w:asciiTheme="minorEastAsia" w:hAnsiTheme="minorEastAsia"/>
          <w:b/>
          <w:sz w:val="24"/>
          <w:szCs w:val="24"/>
        </w:rPr>
        <w:t>应用情况</w:t>
      </w:r>
      <w:r w:rsidR="0024055A" w:rsidRPr="00E74528">
        <w:rPr>
          <w:rFonts w:asciiTheme="minorEastAsia" w:hAnsiTheme="minorEastAsia" w:hint="eastAsia"/>
          <w:b/>
          <w:sz w:val="24"/>
          <w:szCs w:val="24"/>
        </w:rPr>
        <w:t>：</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通过本项目的研究，构建了省级应急三维辅助决策平台解决方案，形成了包括三维时空数据管理、三维数据融合优化等管理工具，开发了街景、全景、多源异构服务汇聚、应急自动建模等软件产品，项目相关成果已应用于陕西省应急三维地理信息指挥系统、内蒙古应急地理信息平台等重大工程中，为应急管理工作有效应对重特大灾害及突发事件提供了准确的地理信息分析服务和数据支撑，全</w:t>
      </w:r>
      <w:r w:rsidRPr="004E24AD">
        <w:rPr>
          <w:rFonts w:asciiTheme="minorEastAsia" w:hAnsiTheme="minorEastAsia" w:hint="eastAsia"/>
          <w:sz w:val="24"/>
          <w:szCs w:val="24"/>
        </w:rPr>
        <w:lastRenderedPageBreak/>
        <w:t>面提升了应急管理部门应对重大灾害、突发事件的防灾减灾能力和快速响应处置水平。</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1）基于项目成果，针对陕西省重大紧急情况管理和省政府领导决策指挥需求，开发了陕西省三维地理信息指挥系统，丰富了地理信息数据内容，扩展了多</w:t>
      </w:r>
      <w:proofErr w:type="gramStart"/>
      <w:r w:rsidRPr="004E24AD">
        <w:rPr>
          <w:rFonts w:asciiTheme="minorEastAsia" w:hAnsiTheme="minorEastAsia" w:hint="eastAsia"/>
          <w:sz w:val="24"/>
          <w:szCs w:val="24"/>
        </w:rPr>
        <w:t>源数据</w:t>
      </w:r>
      <w:proofErr w:type="gramEnd"/>
      <w:r w:rsidRPr="004E24AD">
        <w:rPr>
          <w:rFonts w:asciiTheme="minorEastAsia" w:hAnsiTheme="minorEastAsia" w:hint="eastAsia"/>
          <w:sz w:val="24"/>
          <w:szCs w:val="24"/>
        </w:rPr>
        <w:t>保障能力，提升了重大紧急情况地理信息辅助决策能力，满足了三维环境下的重大紧急情况管理和应用需求，为重大紧急情况管理和省政府领导决策指挥提供科学、有效的地理信息数据和服务支撑，对陕西省国民经济建设和社会发展具有极大的社会效益。</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基于项目成果，针对内蒙古测绘应急保障的实际业务需求，开发了内蒙古自治区应急服务地理信息平台，基于SOA体系架构，使用三维地理信息技术、全景地图技术等，构建全区三维地理信息数据场景，实现二维、三维及全景地图一体化集成和展示，并通过二次开发、服务调用、数据共享等方式在自治区政府办公厅、司法厅、巴彦</w:t>
      </w:r>
      <w:proofErr w:type="gramStart"/>
      <w:r w:rsidRPr="004E24AD">
        <w:rPr>
          <w:rFonts w:asciiTheme="minorEastAsia" w:hAnsiTheme="minorEastAsia" w:hint="eastAsia"/>
          <w:sz w:val="24"/>
          <w:szCs w:val="24"/>
        </w:rPr>
        <w:t>淖尔市</w:t>
      </w:r>
      <w:proofErr w:type="gramEnd"/>
      <w:r w:rsidRPr="004E24AD">
        <w:rPr>
          <w:rFonts w:asciiTheme="minorEastAsia" w:hAnsiTheme="minorEastAsia" w:hint="eastAsia"/>
          <w:sz w:val="24"/>
          <w:szCs w:val="24"/>
        </w:rPr>
        <w:t>纪委监察局等相关单位得到了具体应用，取得了显著的经济效益和社会效益。</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3）基于项目成果所形成的实景技术和相关软件产品，为各类地理信息应用提供了直观、丰富的地理信息应用体验，道路街景技术和成果已在“天地图陕西”、镇安县街景信息系统等项目中得到应用，实现了街景数据的整合、编辑、发布和应用；室内实景技术成果已成为各类地理信息应用展示的标配，目前已在陕西省移民搬迁信息管理平台、陕西省农业地理信息平台等项目中得到深入应用。</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4）基于项目所形成的三维地形匹配与优化技术，已应用于陕西测绘地理信息局相关基础测绘D</w:t>
      </w:r>
      <w:r w:rsidRPr="004E24AD">
        <w:rPr>
          <w:rFonts w:asciiTheme="minorEastAsia" w:hAnsiTheme="minorEastAsia"/>
          <w:sz w:val="24"/>
          <w:szCs w:val="24"/>
        </w:rPr>
        <w:t>EM数据生产中</w:t>
      </w:r>
      <w:r w:rsidRPr="004E24AD">
        <w:rPr>
          <w:rFonts w:asciiTheme="minorEastAsia" w:hAnsiTheme="minorEastAsia" w:hint="eastAsia"/>
          <w:sz w:val="24"/>
          <w:szCs w:val="24"/>
        </w:rPr>
        <w:t>，能够简化地形处理的工作流程，降低工作难度和生产成本，质量、效率满足项目生产要求。</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主要应用单位情况如下所示：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2268"/>
        <w:gridCol w:w="1985"/>
        <w:gridCol w:w="992"/>
        <w:gridCol w:w="945"/>
      </w:tblGrid>
      <w:tr w:rsidR="0024055A" w:rsidRPr="004E24AD" w:rsidTr="00D90B7A">
        <w:tc>
          <w:tcPr>
            <w:tcW w:w="8141" w:type="dxa"/>
            <w:gridSpan w:val="6"/>
            <w:shd w:val="clear" w:color="auto" w:fill="auto"/>
            <w:vAlign w:val="center"/>
          </w:tcPr>
          <w:p w:rsidR="0024055A" w:rsidRPr="004E24AD" w:rsidRDefault="0024055A" w:rsidP="004E24AD">
            <w:pPr>
              <w:widowControl/>
              <w:spacing w:line="360" w:lineRule="auto"/>
              <w:jc w:val="center"/>
              <w:rPr>
                <w:rFonts w:asciiTheme="minorEastAsia" w:hAnsiTheme="minorEastAsia" w:cs="宋体"/>
                <w:kern w:val="0"/>
                <w:szCs w:val="21"/>
              </w:rPr>
            </w:pPr>
            <w:r w:rsidRPr="004E24AD">
              <w:rPr>
                <w:rFonts w:asciiTheme="minorEastAsia" w:hAnsiTheme="minorEastAsia" w:cs="宋体" w:hint="eastAsia"/>
                <w:kern w:val="0"/>
                <w:szCs w:val="21"/>
              </w:rPr>
              <w:t>主要应用单位情况表</w:t>
            </w:r>
          </w:p>
        </w:tc>
      </w:tr>
      <w:tr w:rsidR="004E24AD" w:rsidRPr="004E24AD" w:rsidTr="004E24AD">
        <w:tc>
          <w:tcPr>
            <w:tcW w:w="817" w:type="dxa"/>
            <w:shd w:val="clear" w:color="auto" w:fill="auto"/>
            <w:vAlign w:val="center"/>
          </w:tcPr>
          <w:p w:rsidR="0024055A" w:rsidRPr="004E24AD" w:rsidRDefault="0024055A" w:rsidP="004E24AD">
            <w:pPr>
              <w:widowControl/>
              <w:spacing w:line="360" w:lineRule="auto"/>
              <w:jc w:val="center"/>
              <w:rPr>
                <w:rFonts w:asciiTheme="minorEastAsia" w:hAnsiTheme="minorEastAsia" w:cs="宋体"/>
                <w:kern w:val="0"/>
                <w:szCs w:val="21"/>
              </w:rPr>
            </w:pPr>
            <w:r w:rsidRPr="004E24AD">
              <w:rPr>
                <w:rFonts w:asciiTheme="minorEastAsia" w:hAnsiTheme="minorEastAsia" w:cs="宋体" w:hint="eastAsia"/>
                <w:kern w:val="0"/>
                <w:szCs w:val="21"/>
              </w:rPr>
              <w:t>序号</w:t>
            </w:r>
          </w:p>
        </w:tc>
        <w:tc>
          <w:tcPr>
            <w:tcW w:w="1134" w:type="dxa"/>
            <w:shd w:val="clear" w:color="auto" w:fill="auto"/>
            <w:vAlign w:val="center"/>
          </w:tcPr>
          <w:p w:rsidR="0024055A" w:rsidRPr="004E24AD" w:rsidRDefault="0024055A" w:rsidP="004E24AD">
            <w:pPr>
              <w:widowControl/>
              <w:spacing w:line="360" w:lineRule="auto"/>
              <w:jc w:val="center"/>
              <w:rPr>
                <w:rFonts w:asciiTheme="minorEastAsia" w:hAnsiTheme="minorEastAsia" w:cs="宋体"/>
                <w:kern w:val="0"/>
                <w:szCs w:val="21"/>
              </w:rPr>
            </w:pPr>
            <w:r w:rsidRPr="004E24AD">
              <w:rPr>
                <w:rFonts w:asciiTheme="minorEastAsia" w:hAnsiTheme="minorEastAsia" w:cs="宋体" w:hint="eastAsia"/>
                <w:kern w:val="0"/>
                <w:szCs w:val="21"/>
              </w:rPr>
              <w:t>单位名称</w:t>
            </w:r>
          </w:p>
        </w:tc>
        <w:tc>
          <w:tcPr>
            <w:tcW w:w="2268" w:type="dxa"/>
            <w:shd w:val="clear" w:color="auto" w:fill="auto"/>
            <w:vAlign w:val="center"/>
          </w:tcPr>
          <w:p w:rsidR="0024055A" w:rsidRPr="004E24AD" w:rsidRDefault="0024055A" w:rsidP="004E24AD">
            <w:pPr>
              <w:widowControl/>
              <w:spacing w:line="360" w:lineRule="auto"/>
              <w:jc w:val="center"/>
              <w:rPr>
                <w:rFonts w:asciiTheme="minorEastAsia" w:hAnsiTheme="minorEastAsia" w:cs="宋体"/>
                <w:kern w:val="0"/>
                <w:szCs w:val="21"/>
              </w:rPr>
            </w:pPr>
            <w:r w:rsidRPr="004E24AD">
              <w:rPr>
                <w:rFonts w:asciiTheme="minorEastAsia" w:hAnsiTheme="minorEastAsia" w:cs="宋体" w:hint="eastAsia"/>
                <w:kern w:val="0"/>
                <w:szCs w:val="21"/>
              </w:rPr>
              <w:t>应用的技术</w:t>
            </w:r>
          </w:p>
        </w:tc>
        <w:tc>
          <w:tcPr>
            <w:tcW w:w="1985" w:type="dxa"/>
            <w:shd w:val="clear" w:color="auto" w:fill="auto"/>
            <w:vAlign w:val="center"/>
          </w:tcPr>
          <w:p w:rsidR="0024055A" w:rsidRPr="004E24AD" w:rsidRDefault="0024055A" w:rsidP="004E24AD">
            <w:pPr>
              <w:widowControl/>
              <w:spacing w:line="360" w:lineRule="auto"/>
              <w:jc w:val="center"/>
              <w:rPr>
                <w:rFonts w:asciiTheme="minorEastAsia" w:hAnsiTheme="minorEastAsia" w:cs="宋体"/>
                <w:kern w:val="0"/>
                <w:szCs w:val="21"/>
              </w:rPr>
            </w:pPr>
            <w:r w:rsidRPr="004E24AD">
              <w:rPr>
                <w:rFonts w:asciiTheme="minorEastAsia" w:hAnsiTheme="minorEastAsia" w:cs="宋体" w:hint="eastAsia"/>
                <w:kern w:val="0"/>
                <w:szCs w:val="21"/>
              </w:rPr>
              <w:t>应用对象及规模</w:t>
            </w:r>
          </w:p>
        </w:tc>
        <w:tc>
          <w:tcPr>
            <w:tcW w:w="992" w:type="dxa"/>
            <w:shd w:val="clear" w:color="auto" w:fill="auto"/>
            <w:vAlign w:val="center"/>
          </w:tcPr>
          <w:p w:rsidR="0024055A" w:rsidRPr="004E24AD" w:rsidRDefault="0024055A" w:rsidP="00F8742D">
            <w:pPr>
              <w:widowControl/>
              <w:jc w:val="center"/>
              <w:rPr>
                <w:rFonts w:asciiTheme="minorEastAsia" w:hAnsiTheme="minorEastAsia" w:cs="宋体"/>
                <w:kern w:val="0"/>
                <w:szCs w:val="21"/>
              </w:rPr>
            </w:pPr>
            <w:r w:rsidRPr="004E24AD">
              <w:rPr>
                <w:rFonts w:asciiTheme="minorEastAsia" w:hAnsiTheme="minorEastAsia" w:cs="宋体" w:hint="eastAsia"/>
                <w:kern w:val="0"/>
                <w:szCs w:val="21"/>
              </w:rPr>
              <w:t>应用起止时间</w:t>
            </w:r>
          </w:p>
        </w:tc>
        <w:tc>
          <w:tcPr>
            <w:tcW w:w="945" w:type="dxa"/>
            <w:shd w:val="clear" w:color="auto" w:fill="auto"/>
            <w:vAlign w:val="center"/>
          </w:tcPr>
          <w:p w:rsidR="0024055A" w:rsidRPr="004E24AD" w:rsidRDefault="0024055A" w:rsidP="00F8742D">
            <w:pPr>
              <w:widowControl/>
              <w:jc w:val="center"/>
              <w:rPr>
                <w:rFonts w:asciiTheme="minorEastAsia" w:hAnsiTheme="minorEastAsia" w:cs="宋体"/>
                <w:kern w:val="0"/>
                <w:szCs w:val="21"/>
              </w:rPr>
            </w:pPr>
            <w:r w:rsidRPr="004E24AD">
              <w:rPr>
                <w:rFonts w:asciiTheme="minorEastAsia" w:hAnsiTheme="minorEastAsia" w:cs="宋体" w:hint="eastAsia"/>
                <w:kern w:val="0"/>
                <w:szCs w:val="21"/>
              </w:rPr>
              <w:t>单位联系人/电话</w:t>
            </w:r>
          </w:p>
        </w:tc>
      </w:tr>
      <w:tr w:rsidR="004E24AD" w:rsidRPr="004E24AD" w:rsidTr="004E24AD">
        <w:tc>
          <w:tcPr>
            <w:tcW w:w="817" w:type="dxa"/>
            <w:shd w:val="clear" w:color="auto" w:fill="auto"/>
            <w:vAlign w:val="center"/>
          </w:tcPr>
          <w:p w:rsidR="0024055A" w:rsidRPr="004E24AD" w:rsidRDefault="0024055A" w:rsidP="004E24AD">
            <w:pPr>
              <w:spacing w:line="360" w:lineRule="auto"/>
              <w:rPr>
                <w:rFonts w:asciiTheme="minorEastAsia" w:hAnsiTheme="minorEastAsia"/>
                <w:szCs w:val="21"/>
              </w:rPr>
            </w:pPr>
            <w:r w:rsidRPr="004E24AD">
              <w:rPr>
                <w:rFonts w:asciiTheme="minorEastAsia" w:hAnsiTheme="minorEastAsia" w:hint="eastAsia"/>
                <w:szCs w:val="21"/>
              </w:rPr>
              <w:t>1</w:t>
            </w:r>
          </w:p>
        </w:tc>
        <w:tc>
          <w:tcPr>
            <w:tcW w:w="1134"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陕西省人民政府总值班室</w:t>
            </w:r>
          </w:p>
        </w:tc>
        <w:tc>
          <w:tcPr>
            <w:tcW w:w="2268"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多源三维数据融合和优化，实景数据采集、服务与应用，多维多源应急地理信息服务集成和联动，基于地理信</w:t>
            </w:r>
            <w:r w:rsidRPr="004E24AD">
              <w:rPr>
                <w:rFonts w:asciiTheme="minorEastAsia" w:hAnsiTheme="minorEastAsia" w:hint="eastAsia"/>
                <w:szCs w:val="21"/>
              </w:rPr>
              <w:lastRenderedPageBreak/>
              <w:t>息的应急辅助决策自动建模框架</w:t>
            </w:r>
          </w:p>
        </w:tc>
        <w:tc>
          <w:tcPr>
            <w:tcW w:w="198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lastRenderedPageBreak/>
              <w:t>应用对象为省领导，完成了陕西省三维地理信息指挥系统建设，服务于陕西省政府重大紧</w:t>
            </w:r>
            <w:r w:rsidRPr="004E24AD">
              <w:rPr>
                <w:rFonts w:asciiTheme="minorEastAsia" w:hAnsiTheme="minorEastAsia" w:hint="eastAsia"/>
                <w:szCs w:val="21"/>
              </w:rPr>
              <w:lastRenderedPageBreak/>
              <w:t>急情况管理和省政府领导决策指挥</w:t>
            </w:r>
          </w:p>
        </w:tc>
        <w:tc>
          <w:tcPr>
            <w:tcW w:w="992"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lastRenderedPageBreak/>
              <w:t>2</w:t>
            </w:r>
            <w:r w:rsidRPr="004E24AD">
              <w:rPr>
                <w:rFonts w:asciiTheme="minorEastAsia" w:hAnsiTheme="minorEastAsia"/>
                <w:szCs w:val="21"/>
              </w:rPr>
              <w:t>018.10</w:t>
            </w:r>
            <w:r w:rsidRPr="004E24AD">
              <w:rPr>
                <w:rFonts w:asciiTheme="minorEastAsia" w:hAnsiTheme="minorEastAsia" w:hint="eastAsia"/>
                <w:szCs w:val="21"/>
              </w:rPr>
              <w:t>-</w:t>
            </w:r>
            <w:r w:rsidRPr="004E24AD">
              <w:rPr>
                <w:rFonts w:asciiTheme="minorEastAsia" w:hAnsiTheme="minorEastAsia"/>
                <w:szCs w:val="21"/>
              </w:rPr>
              <w:t>至今</w:t>
            </w:r>
          </w:p>
        </w:tc>
        <w:tc>
          <w:tcPr>
            <w:tcW w:w="94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陈超</w:t>
            </w:r>
          </w:p>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18991300221</w:t>
            </w:r>
          </w:p>
        </w:tc>
      </w:tr>
      <w:tr w:rsidR="004E24AD" w:rsidRPr="004E24AD" w:rsidTr="004E24AD">
        <w:tc>
          <w:tcPr>
            <w:tcW w:w="817" w:type="dxa"/>
            <w:shd w:val="clear" w:color="auto" w:fill="auto"/>
            <w:vAlign w:val="center"/>
          </w:tcPr>
          <w:p w:rsidR="0024055A" w:rsidRPr="004E24AD" w:rsidRDefault="0024055A" w:rsidP="004E24AD">
            <w:pPr>
              <w:spacing w:line="360" w:lineRule="auto"/>
              <w:rPr>
                <w:rFonts w:asciiTheme="minorEastAsia" w:hAnsiTheme="minorEastAsia"/>
                <w:szCs w:val="21"/>
              </w:rPr>
            </w:pPr>
            <w:r w:rsidRPr="004E24AD">
              <w:rPr>
                <w:rFonts w:asciiTheme="minorEastAsia" w:hAnsiTheme="minorEastAsia" w:hint="eastAsia"/>
                <w:szCs w:val="21"/>
              </w:rPr>
              <w:lastRenderedPageBreak/>
              <w:t>2</w:t>
            </w:r>
          </w:p>
        </w:tc>
        <w:tc>
          <w:tcPr>
            <w:tcW w:w="1134"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内蒙古自治区地图院</w:t>
            </w:r>
          </w:p>
        </w:tc>
        <w:tc>
          <w:tcPr>
            <w:tcW w:w="2268"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多源三维数据融合和优化，实景数据采集、服务与应用，多维多源应急地理信息服务集成和联动，基于地理信息的应急辅助决策自动建模框架</w:t>
            </w:r>
          </w:p>
        </w:tc>
        <w:tc>
          <w:tcPr>
            <w:tcW w:w="198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应用对象为内蒙古自治区政府办公厅、司法厅等，服务于政府、部门应急指挥和决策</w:t>
            </w:r>
          </w:p>
        </w:tc>
        <w:tc>
          <w:tcPr>
            <w:tcW w:w="992"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2</w:t>
            </w:r>
            <w:r w:rsidRPr="004E24AD">
              <w:rPr>
                <w:rFonts w:asciiTheme="minorEastAsia" w:hAnsiTheme="minorEastAsia"/>
                <w:szCs w:val="21"/>
              </w:rPr>
              <w:t>016.10</w:t>
            </w:r>
            <w:r w:rsidRPr="004E24AD">
              <w:rPr>
                <w:rFonts w:asciiTheme="minorEastAsia" w:hAnsiTheme="minorEastAsia" w:hint="eastAsia"/>
                <w:szCs w:val="21"/>
              </w:rPr>
              <w:t>-</w:t>
            </w:r>
            <w:r w:rsidRPr="004E24AD">
              <w:rPr>
                <w:rFonts w:asciiTheme="minorEastAsia" w:hAnsiTheme="minorEastAsia"/>
                <w:szCs w:val="21"/>
              </w:rPr>
              <w:t>至今</w:t>
            </w:r>
          </w:p>
        </w:tc>
        <w:tc>
          <w:tcPr>
            <w:tcW w:w="94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宝力杰</w:t>
            </w:r>
          </w:p>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18148260599</w:t>
            </w:r>
          </w:p>
        </w:tc>
      </w:tr>
      <w:tr w:rsidR="004E24AD" w:rsidRPr="004E24AD" w:rsidTr="004E24AD">
        <w:tc>
          <w:tcPr>
            <w:tcW w:w="817" w:type="dxa"/>
            <w:shd w:val="clear" w:color="auto" w:fill="auto"/>
            <w:vAlign w:val="center"/>
          </w:tcPr>
          <w:p w:rsidR="0024055A" w:rsidRPr="004E24AD" w:rsidRDefault="0024055A" w:rsidP="004E24AD">
            <w:pPr>
              <w:spacing w:line="360" w:lineRule="auto"/>
              <w:rPr>
                <w:rFonts w:asciiTheme="minorEastAsia" w:hAnsiTheme="minorEastAsia"/>
                <w:szCs w:val="21"/>
              </w:rPr>
            </w:pPr>
            <w:r w:rsidRPr="004E24AD">
              <w:rPr>
                <w:rFonts w:asciiTheme="minorEastAsia" w:hAnsiTheme="minorEastAsia" w:hint="eastAsia"/>
                <w:szCs w:val="21"/>
              </w:rPr>
              <w:t>3</w:t>
            </w:r>
          </w:p>
        </w:tc>
        <w:tc>
          <w:tcPr>
            <w:tcW w:w="1134"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陕西省移民（脱贫）搬迁工作办公室</w:t>
            </w:r>
          </w:p>
        </w:tc>
        <w:tc>
          <w:tcPr>
            <w:tcW w:w="2268"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实景数据采集、服务与应用</w:t>
            </w:r>
          </w:p>
        </w:tc>
        <w:tc>
          <w:tcPr>
            <w:tcW w:w="198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应用对象为省、市、县各级移民搬迁管理人员，完成了100余个全省精品社区和产业配套园区的实景应用，全面展示了搬迁安置群众真实生活、工作环境。</w:t>
            </w:r>
          </w:p>
        </w:tc>
        <w:tc>
          <w:tcPr>
            <w:tcW w:w="992"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2017.10-至今</w:t>
            </w:r>
          </w:p>
        </w:tc>
        <w:tc>
          <w:tcPr>
            <w:tcW w:w="94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张帆</w:t>
            </w:r>
          </w:p>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1</w:t>
            </w:r>
            <w:r w:rsidRPr="004E24AD">
              <w:rPr>
                <w:rFonts w:asciiTheme="minorEastAsia" w:hAnsiTheme="minorEastAsia"/>
                <w:szCs w:val="21"/>
              </w:rPr>
              <w:t>5902986819</w:t>
            </w:r>
          </w:p>
        </w:tc>
      </w:tr>
      <w:tr w:rsidR="004E24AD" w:rsidRPr="004E24AD" w:rsidTr="004E24AD">
        <w:tc>
          <w:tcPr>
            <w:tcW w:w="817" w:type="dxa"/>
            <w:shd w:val="clear" w:color="auto" w:fill="auto"/>
            <w:vAlign w:val="center"/>
          </w:tcPr>
          <w:p w:rsidR="0024055A" w:rsidRPr="004E24AD" w:rsidRDefault="0024055A" w:rsidP="004E24AD">
            <w:pPr>
              <w:spacing w:line="360" w:lineRule="auto"/>
              <w:rPr>
                <w:rFonts w:asciiTheme="minorEastAsia" w:hAnsiTheme="minorEastAsia"/>
                <w:szCs w:val="21"/>
              </w:rPr>
            </w:pPr>
            <w:r w:rsidRPr="004E24AD">
              <w:rPr>
                <w:rFonts w:asciiTheme="minorEastAsia" w:hAnsiTheme="minorEastAsia" w:hint="eastAsia"/>
                <w:szCs w:val="21"/>
              </w:rPr>
              <w:t>4</w:t>
            </w:r>
          </w:p>
        </w:tc>
        <w:tc>
          <w:tcPr>
            <w:tcW w:w="1134"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陕西省农业宣传信息中心</w:t>
            </w:r>
          </w:p>
        </w:tc>
        <w:tc>
          <w:tcPr>
            <w:tcW w:w="2268"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实景数据采集、服务与应用</w:t>
            </w:r>
          </w:p>
        </w:tc>
        <w:tc>
          <w:tcPr>
            <w:tcW w:w="198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应用对象为省、市、县各级农业管理人员，完成了全省1</w:t>
            </w:r>
            <w:r w:rsidRPr="004E24AD">
              <w:rPr>
                <w:rFonts w:asciiTheme="minorEastAsia" w:hAnsiTheme="minorEastAsia"/>
                <w:szCs w:val="21"/>
              </w:rPr>
              <w:t>0个农业产业园区的实景应用</w:t>
            </w:r>
            <w:r w:rsidRPr="004E24AD">
              <w:rPr>
                <w:rFonts w:asciiTheme="minorEastAsia" w:hAnsiTheme="minorEastAsia" w:hint="eastAsia"/>
                <w:szCs w:val="21"/>
              </w:rPr>
              <w:t>，全面展示了农业园区的风貌。</w:t>
            </w:r>
          </w:p>
        </w:tc>
        <w:tc>
          <w:tcPr>
            <w:tcW w:w="992"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201</w:t>
            </w:r>
            <w:r w:rsidRPr="004E24AD">
              <w:rPr>
                <w:rFonts w:asciiTheme="minorEastAsia" w:hAnsiTheme="minorEastAsia"/>
                <w:szCs w:val="21"/>
              </w:rPr>
              <w:t>9</w:t>
            </w:r>
            <w:r w:rsidRPr="004E24AD">
              <w:rPr>
                <w:rFonts w:asciiTheme="minorEastAsia" w:hAnsiTheme="minorEastAsia" w:hint="eastAsia"/>
                <w:szCs w:val="21"/>
              </w:rPr>
              <w:t>.10-至今</w:t>
            </w:r>
          </w:p>
        </w:tc>
        <w:tc>
          <w:tcPr>
            <w:tcW w:w="945" w:type="dxa"/>
            <w:shd w:val="clear" w:color="auto" w:fill="auto"/>
            <w:vAlign w:val="center"/>
          </w:tcPr>
          <w:p w:rsidR="0024055A" w:rsidRPr="004E24AD" w:rsidRDefault="0024055A" w:rsidP="00F8742D">
            <w:pPr>
              <w:rPr>
                <w:rFonts w:asciiTheme="minorEastAsia" w:hAnsiTheme="minorEastAsia"/>
                <w:szCs w:val="21"/>
              </w:rPr>
            </w:pPr>
            <w:r w:rsidRPr="004E24AD">
              <w:rPr>
                <w:rFonts w:asciiTheme="minorEastAsia" w:hAnsiTheme="minorEastAsia" w:hint="eastAsia"/>
                <w:szCs w:val="21"/>
              </w:rPr>
              <w:t>杨</w:t>
            </w:r>
            <w:proofErr w:type="gramStart"/>
            <w:r w:rsidRPr="004E24AD">
              <w:rPr>
                <w:rFonts w:asciiTheme="minorEastAsia" w:hAnsiTheme="minorEastAsia" w:hint="eastAsia"/>
                <w:szCs w:val="21"/>
              </w:rPr>
              <w:t>肖肖</w:t>
            </w:r>
            <w:proofErr w:type="gramEnd"/>
          </w:p>
          <w:p w:rsidR="0024055A" w:rsidRPr="004E24AD" w:rsidRDefault="0024055A" w:rsidP="00F8742D">
            <w:pPr>
              <w:rPr>
                <w:rFonts w:asciiTheme="minorEastAsia" w:hAnsiTheme="minorEastAsia"/>
                <w:szCs w:val="21"/>
              </w:rPr>
            </w:pPr>
            <w:r w:rsidRPr="004E24AD">
              <w:rPr>
                <w:rFonts w:asciiTheme="minorEastAsia" w:hAnsiTheme="minorEastAsia"/>
                <w:szCs w:val="21"/>
              </w:rPr>
              <w:t>15202423039</w:t>
            </w:r>
          </w:p>
        </w:tc>
      </w:tr>
    </w:tbl>
    <w:p w:rsidR="0024055A" w:rsidRPr="00D31A9C" w:rsidRDefault="0024055A" w:rsidP="00986F91">
      <w:pPr>
        <w:spacing w:line="360" w:lineRule="auto"/>
        <w:jc w:val="left"/>
        <w:rPr>
          <w:rFonts w:ascii="黑体" w:eastAsia="黑体" w:hAnsi="黑体"/>
          <w:sz w:val="24"/>
          <w:szCs w:val="24"/>
        </w:rPr>
      </w:pPr>
      <w:r w:rsidRPr="00D31A9C">
        <w:rPr>
          <w:rFonts w:ascii="黑体" w:eastAsia="黑体" w:hAnsi="黑体" w:hint="eastAsia"/>
          <w:sz w:val="24"/>
          <w:szCs w:val="24"/>
        </w:rPr>
        <w:t>经济效益和社会效益</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通过项目研究，形成了省级应急三维辅助决策平台解决方案，已应用于陕西省应急三维地理信息指挥系统、内蒙古应急地理信息平台等工程中，取得了显著的经济效益和社会效益。</w:t>
      </w:r>
    </w:p>
    <w:p w:rsidR="0024055A" w:rsidRPr="004E24AD" w:rsidRDefault="0024055A" w:rsidP="004E24AD">
      <w:pPr>
        <w:tabs>
          <w:tab w:val="left" w:pos="5910"/>
        </w:tabs>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1）经济效益</w:t>
      </w:r>
      <w:r w:rsidRPr="004E24AD">
        <w:rPr>
          <w:rFonts w:asciiTheme="minorEastAsia" w:hAnsiTheme="minorEastAsia"/>
          <w:sz w:val="24"/>
          <w:szCs w:val="24"/>
        </w:rPr>
        <w:tab/>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目前，项目成果推广至陕西省人民政府总值班室（陕西省三维地理信息指挥系统，项目投资2700万元）、内蒙古自治区地图院（内蒙古自治区应急服务地理信息平台，项目投资900万元）、陕西省移民（脱贫）搬迁工作办公室（全景采集部分 100万元），取得直接经济效益3</w:t>
      </w:r>
      <w:r w:rsidRPr="004E24AD">
        <w:rPr>
          <w:rFonts w:asciiTheme="minorEastAsia" w:hAnsiTheme="minorEastAsia"/>
          <w:sz w:val="24"/>
          <w:szCs w:val="24"/>
        </w:rPr>
        <w:t>600余万元</w:t>
      </w:r>
      <w:r w:rsidRPr="004E24AD">
        <w:rPr>
          <w:rFonts w:asciiTheme="minorEastAsia" w:hAnsiTheme="minorEastAsia" w:hint="eastAsia"/>
          <w:sz w:val="24"/>
          <w:szCs w:val="24"/>
        </w:rPr>
        <w:t xml:space="preserve">。 </w:t>
      </w:r>
    </w:p>
    <w:p w:rsidR="0024055A" w:rsidRPr="004E24AD" w:rsidRDefault="0024055A" w:rsidP="004E24AD">
      <w:pPr>
        <w:spacing w:line="360" w:lineRule="auto"/>
        <w:ind w:firstLineChars="200" w:firstLine="480"/>
        <w:rPr>
          <w:rFonts w:asciiTheme="minorEastAsia" w:hAnsiTheme="minorEastAsia"/>
          <w:sz w:val="24"/>
          <w:szCs w:val="24"/>
        </w:rPr>
      </w:pPr>
      <w:r w:rsidRPr="004E24AD">
        <w:rPr>
          <w:rFonts w:asciiTheme="minorEastAsia" w:hAnsiTheme="minorEastAsia" w:hint="eastAsia"/>
          <w:sz w:val="24"/>
          <w:szCs w:val="24"/>
        </w:rPr>
        <w:t>2）社会效益</w:t>
      </w:r>
    </w:p>
    <w:p w:rsidR="0024055A" w:rsidRPr="004E24AD" w:rsidRDefault="0024055A" w:rsidP="004E24AD">
      <w:pPr>
        <w:spacing w:line="360" w:lineRule="auto"/>
        <w:ind w:firstLineChars="200" w:firstLine="480"/>
        <w:rPr>
          <w:rFonts w:asciiTheme="minorEastAsia" w:hAnsiTheme="minorEastAsia"/>
          <w:b/>
          <w:sz w:val="24"/>
          <w:szCs w:val="24"/>
        </w:rPr>
      </w:pPr>
      <w:r w:rsidRPr="004E24AD">
        <w:rPr>
          <w:rFonts w:asciiTheme="minorEastAsia" w:hAnsiTheme="minorEastAsia" w:hint="eastAsia"/>
          <w:sz w:val="24"/>
          <w:szCs w:val="24"/>
        </w:rPr>
        <w:t>目前相关成果已应用在省政府、省军区、省武警总队等重点应急管理部门，在我省山阳滑坡、白河地灾、榆林水灾等重大应急处置任务中发挥了重要作用，提高了应急指挥的及时性、准确性、科学性，保障了公众的生命财产安全，对国</w:t>
      </w:r>
      <w:r w:rsidRPr="004E24AD">
        <w:rPr>
          <w:rFonts w:asciiTheme="minorEastAsia" w:hAnsiTheme="minorEastAsia" w:hint="eastAsia"/>
          <w:sz w:val="24"/>
          <w:szCs w:val="24"/>
        </w:rPr>
        <w:lastRenderedPageBreak/>
        <w:t>民紧急建设和社会发展具有极大的社会效益。此外，通过项目研究，培养、锻炼了一批既精通应急管理业务，又熟悉地理信息技术的研究人员，对提高我省应急管理能力和水平具有重要意义。</w:t>
      </w:r>
    </w:p>
    <w:p w:rsidR="0024055A" w:rsidRPr="00E74528" w:rsidRDefault="00986F91" w:rsidP="004E24AD">
      <w:pPr>
        <w:spacing w:line="360" w:lineRule="auto"/>
        <w:jc w:val="left"/>
        <w:rPr>
          <w:rFonts w:asciiTheme="minorEastAsia" w:hAnsiTheme="minorEastAsia"/>
          <w:b/>
          <w:sz w:val="24"/>
          <w:szCs w:val="24"/>
        </w:rPr>
      </w:pPr>
      <w:r w:rsidRPr="00E74528">
        <w:rPr>
          <w:rFonts w:asciiTheme="minorEastAsia" w:hAnsiTheme="minorEastAsia" w:hint="eastAsia"/>
          <w:b/>
          <w:sz w:val="24"/>
          <w:szCs w:val="24"/>
        </w:rPr>
        <w:t>六、</w:t>
      </w:r>
      <w:r w:rsidR="0024055A" w:rsidRPr="00E74528">
        <w:rPr>
          <w:rFonts w:asciiTheme="minorEastAsia" w:hAnsiTheme="minorEastAsia"/>
          <w:b/>
          <w:sz w:val="24"/>
          <w:szCs w:val="24"/>
        </w:rPr>
        <w:t>主要知识产权和标准规范等目录</w:t>
      </w:r>
      <w:r w:rsidR="004E24AD" w:rsidRPr="00E74528">
        <w:rPr>
          <w:rFonts w:asciiTheme="minorEastAsia" w:hAnsiTheme="minorEastAsia" w:hint="eastAsia"/>
          <w:b/>
          <w:sz w:val="24"/>
          <w:szCs w:val="24"/>
        </w:rPr>
        <w:t>：</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计算机软件著作权</w:t>
      </w:r>
      <w:r w:rsidR="00D31531" w:rsidRPr="004E24AD">
        <w:rPr>
          <w:rFonts w:asciiTheme="minorEastAsia" w:hAnsiTheme="minorEastAsia" w:hint="eastAsia"/>
          <w:sz w:val="24"/>
          <w:szCs w:val="24"/>
        </w:rPr>
        <w:t>—</w:t>
      </w:r>
      <w:r w:rsidRPr="004E24AD">
        <w:rPr>
          <w:rFonts w:asciiTheme="minorEastAsia" w:hAnsiTheme="minorEastAsia" w:hint="eastAsia"/>
          <w:sz w:val="24"/>
          <w:szCs w:val="24"/>
        </w:rPr>
        <w:t>省级应急三维地理信息指挥系统V 1.0</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计算机软件著作权</w:t>
      </w:r>
      <w:r w:rsidR="00D31531" w:rsidRPr="004E24AD">
        <w:rPr>
          <w:rFonts w:asciiTheme="minorEastAsia" w:hAnsiTheme="minorEastAsia" w:hint="eastAsia"/>
          <w:sz w:val="24"/>
          <w:szCs w:val="24"/>
        </w:rPr>
        <w:t>—</w:t>
      </w:r>
      <w:proofErr w:type="spellStart"/>
      <w:r w:rsidRPr="004E24AD">
        <w:rPr>
          <w:rFonts w:asciiTheme="minorEastAsia" w:hAnsiTheme="minorEastAsia"/>
          <w:sz w:val="24"/>
          <w:szCs w:val="24"/>
        </w:rPr>
        <w:t>YouM</w:t>
      </w:r>
      <w:proofErr w:type="spellEnd"/>
      <w:r w:rsidRPr="004E24AD">
        <w:rPr>
          <w:rFonts w:asciiTheme="minorEastAsia" w:hAnsiTheme="minorEastAsia"/>
          <w:sz w:val="24"/>
          <w:szCs w:val="24"/>
        </w:rPr>
        <w:t xml:space="preserve"> </w:t>
      </w:r>
      <w:proofErr w:type="spellStart"/>
      <w:r w:rsidRPr="004E24AD">
        <w:rPr>
          <w:rFonts w:asciiTheme="minorEastAsia" w:hAnsiTheme="minorEastAsia"/>
          <w:sz w:val="24"/>
          <w:szCs w:val="24"/>
        </w:rPr>
        <w:t>ap</w:t>
      </w:r>
      <w:proofErr w:type="spellEnd"/>
      <w:r w:rsidRPr="004E24AD">
        <w:rPr>
          <w:rFonts w:asciiTheme="minorEastAsia" w:hAnsiTheme="minorEastAsia"/>
          <w:sz w:val="24"/>
          <w:szCs w:val="24"/>
        </w:rPr>
        <w:t xml:space="preserve"> V R</w:t>
      </w:r>
      <w:r w:rsidRPr="004E24AD">
        <w:rPr>
          <w:rFonts w:asciiTheme="minorEastAsia" w:hAnsiTheme="minorEastAsia" w:hint="eastAsia"/>
          <w:sz w:val="24"/>
          <w:szCs w:val="24"/>
        </w:rPr>
        <w:t>360软件V 1.0</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计算机软件著作权</w:t>
      </w:r>
      <w:r w:rsidR="00D31531" w:rsidRPr="004E24AD">
        <w:rPr>
          <w:rFonts w:asciiTheme="minorEastAsia" w:hAnsiTheme="minorEastAsia" w:hint="eastAsia"/>
          <w:sz w:val="24"/>
          <w:szCs w:val="24"/>
        </w:rPr>
        <w:t>—</w:t>
      </w:r>
      <w:r w:rsidRPr="004E24AD">
        <w:rPr>
          <w:rFonts w:asciiTheme="minorEastAsia" w:hAnsiTheme="minorEastAsia" w:hint="eastAsia"/>
          <w:sz w:val="24"/>
          <w:szCs w:val="24"/>
        </w:rPr>
        <w:t>陕西省应急体系地理信息平台V 1.0</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计算机软件著作权</w:t>
      </w:r>
      <w:r w:rsidR="00D31531" w:rsidRPr="004E24AD">
        <w:rPr>
          <w:rFonts w:asciiTheme="minorEastAsia" w:hAnsiTheme="minorEastAsia" w:hint="eastAsia"/>
          <w:sz w:val="24"/>
          <w:szCs w:val="24"/>
        </w:rPr>
        <w:t>—</w:t>
      </w:r>
      <w:proofErr w:type="spellStart"/>
      <w:r w:rsidRPr="004E24AD">
        <w:rPr>
          <w:rFonts w:asciiTheme="minorEastAsia" w:hAnsiTheme="minorEastAsia" w:hint="eastAsia"/>
          <w:sz w:val="24"/>
          <w:szCs w:val="24"/>
        </w:rPr>
        <w:t>YouM</w:t>
      </w:r>
      <w:proofErr w:type="spellEnd"/>
      <w:r w:rsidRPr="004E24AD">
        <w:rPr>
          <w:rFonts w:asciiTheme="minorEastAsia" w:hAnsiTheme="minorEastAsia" w:hint="eastAsia"/>
          <w:sz w:val="24"/>
          <w:szCs w:val="24"/>
        </w:rPr>
        <w:t xml:space="preserve"> </w:t>
      </w:r>
      <w:proofErr w:type="spellStart"/>
      <w:r w:rsidRPr="004E24AD">
        <w:rPr>
          <w:rFonts w:asciiTheme="minorEastAsia" w:hAnsiTheme="minorEastAsia" w:hint="eastAsia"/>
          <w:sz w:val="24"/>
          <w:szCs w:val="24"/>
        </w:rPr>
        <w:t>ap</w:t>
      </w:r>
      <w:proofErr w:type="spellEnd"/>
      <w:r w:rsidRPr="004E24AD">
        <w:rPr>
          <w:rFonts w:asciiTheme="minorEastAsia" w:hAnsiTheme="minorEastAsia" w:hint="eastAsia"/>
          <w:sz w:val="24"/>
          <w:szCs w:val="24"/>
        </w:rPr>
        <w:t>地名地址服务引擎系统V 1.0</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计算机软件著作权</w:t>
      </w:r>
      <w:r w:rsidR="00D31531" w:rsidRPr="004E24AD">
        <w:rPr>
          <w:rFonts w:asciiTheme="minorEastAsia" w:hAnsiTheme="minorEastAsia" w:hint="eastAsia"/>
          <w:sz w:val="24"/>
          <w:szCs w:val="24"/>
        </w:rPr>
        <w:t>—</w:t>
      </w:r>
      <w:r w:rsidRPr="004E24AD">
        <w:rPr>
          <w:rFonts w:asciiTheme="minorEastAsia" w:hAnsiTheme="minorEastAsia" w:hint="eastAsia"/>
          <w:sz w:val="24"/>
          <w:szCs w:val="24"/>
        </w:rPr>
        <w:t>地理信息公共服务平台服务管理系统V 1.0</w:t>
      </w:r>
    </w:p>
    <w:p w:rsidR="0024055A" w:rsidRPr="004E24AD" w:rsidRDefault="00D31531"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论文—</w:t>
      </w:r>
      <w:r w:rsidR="0024055A" w:rsidRPr="004E24AD">
        <w:rPr>
          <w:rFonts w:asciiTheme="minorEastAsia" w:hAnsiTheme="minorEastAsia" w:hint="eastAsia"/>
          <w:sz w:val="24"/>
          <w:szCs w:val="24"/>
        </w:rPr>
        <w:t>内蒙古自治区应急三维地理信息辅助决策系统建设研究</w:t>
      </w:r>
      <w:r w:rsidRPr="004E24AD">
        <w:rPr>
          <w:rFonts w:asciiTheme="minorEastAsia" w:hAnsiTheme="minorEastAsia" w:hint="eastAsia"/>
          <w:sz w:val="24"/>
          <w:szCs w:val="24"/>
        </w:rPr>
        <w:t xml:space="preserve">  </w:t>
      </w:r>
      <w:proofErr w:type="gramStart"/>
      <w:r w:rsidR="0024055A" w:rsidRPr="004E24AD">
        <w:rPr>
          <w:rFonts w:asciiTheme="minorEastAsia" w:hAnsiTheme="minorEastAsia" w:hint="eastAsia"/>
          <w:sz w:val="24"/>
          <w:szCs w:val="24"/>
        </w:rPr>
        <w:t>权西瑞</w:t>
      </w:r>
      <w:proofErr w:type="gramEnd"/>
    </w:p>
    <w:p w:rsidR="0024055A" w:rsidRPr="004E24AD" w:rsidRDefault="00D31531"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论文—</w:t>
      </w:r>
      <w:r w:rsidR="0024055A" w:rsidRPr="004E24AD">
        <w:rPr>
          <w:rFonts w:asciiTheme="minorEastAsia" w:hAnsiTheme="minorEastAsia" w:hint="eastAsia"/>
          <w:sz w:val="24"/>
          <w:szCs w:val="24"/>
        </w:rPr>
        <w:t>三维电子地图道路地形修复关键技术及实现</w:t>
      </w:r>
      <w:r w:rsidRPr="004E24AD">
        <w:rPr>
          <w:rFonts w:asciiTheme="minorEastAsia" w:hAnsiTheme="minorEastAsia" w:hint="eastAsia"/>
          <w:sz w:val="24"/>
          <w:szCs w:val="24"/>
        </w:rPr>
        <w:t xml:space="preserve">  </w:t>
      </w:r>
      <w:r w:rsidR="0024055A" w:rsidRPr="004E24AD">
        <w:rPr>
          <w:rFonts w:asciiTheme="minorEastAsia" w:hAnsiTheme="minorEastAsia" w:hint="eastAsia"/>
          <w:sz w:val="24"/>
          <w:szCs w:val="24"/>
        </w:rPr>
        <w:t>王凯</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论文</w:t>
      </w:r>
      <w:r w:rsidR="00D31531" w:rsidRPr="004E24AD">
        <w:rPr>
          <w:rFonts w:asciiTheme="minorEastAsia" w:hAnsiTheme="minorEastAsia" w:hint="eastAsia"/>
          <w:sz w:val="24"/>
          <w:szCs w:val="24"/>
        </w:rPr>
        <w:t>—</w:t>
      </w:r>
      <w:r w:rsidRPr="004E24AD">
        <w:rPr>
          <w:rFonts w:asciiTheme="minorEastAsia" w:hAnsiTheme="minorEastAsia" w:hint="eastAsia"/>
          <w:sz w:val="24"/>
          <w:szCs w:val="24"/>
        </w:rPr>
        <w:t>浅谈测绘应急保障快速出图服务体系建设</w:t>
      </w:r>
      <w:r w:rsidR="00D31531" w:rsidRPr="004E24AD">
        <w:rPr>
          <w:rFonts w:asciiTheme="minorEastAsia" w:hAnsiTheme="minorEastAsia" w:hint="eastAsia"/>
          <w:sz w:val="24"/>
          <w:szCs w:val="24"/>
        </w:rPr>
        <w:t xml:space="preserve">  </w:t>
      </w:r>
      <w:r w:rsidRPr="004E24AD">
        <w:rPr>
          <w:rFonts w:asciiTheme="minorEastAsia" w:hAnsiTheme="minorEastAsia" w:hint="eastAsia"/>
          <w:sz w:val="24"/>
          <w:szCs w:val="24"/>
        </w:rPr>
        <w:t>曹建成</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论文</w:t>
      </w:r>
      <w:r w:rsidR="00D31531" w:rsidRPr="004E24AD">
        <w:rPr>
          <w:rFonts w:asciiTheme="minorEastAsia" w:hAnsiTheme="minorEastAsia" w:hint="eastAsia"/>
          <w:sz w:val="24"/>
          <w:szCs w:val="24"/>
        </w:rPr>
        <w:t>—</w:t>
      </w:r>
      <w:r w:rsidRPr="004E24AD">
        <w:rPr>
          <w:rFonts w:asciiTheme="minorEastAsia" w:hAnsiTheme="minorEastAsia" w:hint="eastAsia"/>
          <w:sz w:val="24"/>
          <w:szCs w:val="24"/>
        </w:rPr>
        <w:t xml:space="preserve">基于W </w:t>
      </w:r>
      <w:proofErr w:type="spellStart"/>
      <w:r w:rsidRPr="004E24AD">
        <w:rPr>
          <w:rFonts w:asciiTheme="minorEastAsia" w:hAnsiTheme="minorEastAsia" w:hint="eastAsia"/>
          <w:sz w:val="24"/>
          <w:szCs w:val="24"/>
        </w:rPr>
        <w:t>ebG</w:t>
      </w:r>
      <w:proofErr w:type="spellEnd"/>
      <w:r w:rsidRPr="004E24AD">
        <w:rPr>
          <w:rFonts w:asciiTheme="minorEastAsia" w:hAnsiTheme="minorEastAsia" w:hint="eastAsia"/>
          <w:sz w:val="24"/>
          <w:szCs w:val="24"/>
        </w:rPr>
        <w:t xml:space="preserve"> L的三维 W </w:t>
      </w:r>
      <w:proofErr w:type="spellStart"/>
      <w:r w:rsidRPr="004E24AD">
        <w:rPr>
          <w:rFonts w:asciiTheme="minorEastAsia" w:hAnsiTheme="minorEastAsia" w:hint="eastAsia"/>
          <w:sz w:val="24"/>
          <w:szCs w:val="24"/>
        </w:rPr>
        <w:t>ebG</w:t>
      </w:r>
      <w:proofErr w:type="spellEnd"/>
      <w:r w:rsidRPr="004E24AD">
        <w:rPr>
          <w:rFonts w:asciiTheme="minorEastAsia" w:hAnsiTheme="minorEastAsia" w:hint="eastAsia"/>
          <w:sz w:val="24"/>
          <w:szCs w:val="24"/>
        </w:rPr>
        <w:t xml:space="preserve"> IS 应用研究</w:t>
      </w:r>
      <w:r w:rsidR="00D31531" w:rsidRPr="004E24AD">
        <w:rPr>
          <w:rFonts w:asciiTheme="minorEastAsia" w:hAnsiTheme="minorEastAsia" w:hint="eastAsia"/>
          <w:sz w:val="24"/>
          <w:szCs w:val="24"/>
        </w:rPr>
        <w:t xml:space="preserve">  </w:t>
      </w:r>
      <w:r w:rsidRPr="004E24AD">
        <w:rPr>
          <w:rFonts w:asciiTheme="minorEastAsia" w:hAnsiTheme="minorEastAsia" w:hint="eastAsia"/>
          <w:sz w:val="24"/>
          <w:szCs w:val="24"/>
        </w:rPr>
        <w:t>黄玉青</w:t>
      </w:r>
    </w:p>
    <w:p w:rsidR="0024055A" w:rsidRPr="004E24AD" w:rsidRDefault="0024055A" w:rsidP="004E24AD">
      <w:pPr>
        <w:pStyle w:val="a5"/>
        <w:numPr>
          <w:ilvl w:val="0"/>
          <w:numId w:val="6"/>
        </w:numPr>
        <w:spacing w:line="360" w:lineRule="auto"/>
        <w:ind w:left="426" w:firstLineChars="0" w:hanging="568"/>
        <w:rPr>
          <w:rFonts w:asciiTheme="minorEastAsia" w:hAnsiTheme="minorEastAsia"/>
          <w:sz w:val="24"/>
          <w:szCs w:val="24"/>
        </w:rPr>
      </w:pPr>
      <w:r w:rsidRPr="004E24AD">
        <w:rPr>
          <w:rFonts w:asciiTheme="minorEastAsia" w:hAnsiTheme="minorEastAsia" w:hint="eastAsia"/>
          <w:sz w:val="24"/>
          <w:szCs w:val="24"/>
        </w:rPr>
        <w:t>论文</w:t>
      </w:r>
      <w:r w:rsidR="00D31531" w:rsidRPr="004E24AD">
        <w:rPr>
          <w:rFonts w:asciiTheme="minorEastAsia" w:hAnsiTheme="minorEastAsia" w:hint="eastAsia"/>
          <w:sz w:val="24"/>
          <w:szCs w:val="24"/>
        </w:rPr>
        <w:t>—</w:t>
      </w:r>
      <w:r w:rsidRPr="004E24AD">
        <w:rPr>
          <w:rFonts w:asciiTheme="minorEastAsia" w:hAnsiTheme="minorEastAsia" w:hint="eastAsia"/>
          <w:sz w:val="24"/>
          <w:szCs w:val="24"/>
        </w:rPr>
        <w:t>基于 Android平台的“天地图陕西”街景地图研究与实现</w:t>
      </w:r>
      <w:r w:rsidR="00D31531" w:rsidRPr="004E24AD">
        <w:rPr>
          <w:rFonts w:asciiTheme="minorEastAsia" w:hAnsiTheme="minorEastAsia" w:hint="eastAsia"/>
          <w:sz w:val="24"/>
          <w:szCs w:val="24"/>
        </w:rPr>
        <w:t xml:space="preserve">  </w:t>
      </w:r>
      <w:r w:rsidRPr="004E24AD">
        <w:rPr>
          <w:rFonts w:asciiTheme="minorEastAsia" w:hAnsiTheme="minorEastAsia" w:hint="eastAsia"/>
          <w:sz w:val="24"/>
          <w:szCs w:val="24"/>
        </w:rPr>
        <w:t>曹建成</w:t>
      </w:r>
    </w:p>
    <w:p w:rsidR="002C1F7A" w:rsidRPr="00E74528" w:rsidRDefault="00986F91" w:rsidP="004E24AD">
      <w:pPr>
        <w:spacing w:line="360" w:lineRule="auto"/>
        <w:jc w:val="left"/>
        <w:rPr>
          <w:rFonts w:asciiTheme="minorEastAsia" w:hAnsiTheme="minorEastAsia"/>
          <w:b/>
          <w:sz w:val="24"/>
          <w:szCs w:val="24"/>
        </w:rPr>
      </w:pPr>
      <w:r w:rsidRPr="00E74528">
        <w:rPr>
          <w:rFonts w:asciiTheme="minorEastAsia" w:hAnsiTheme="minorEastAsia" w:hint="eastAsia"/>
          <w:b/>
          <w:sz w:val="24"/>
          <w:szCs w:val="24"/>
        </w:rPr>
        <w:t>七、</w:t>
      </w:r>
      <w:r w:rsidR="002C1F7A" w:rsidRPr="00E74528">
        <w:rPr>
          <w:rFonts w:asciiTheme="minorEastAsia" w:hAnsiTheme="minorEastAsia" w:hint="eastAsia"/>
          <w:b/>
          <w:sz w:val="24"/>
          <w:szCs w:val="24"/>
        </w:rPr>
        <w:t>主要</w:t>
      </w:r>
      <w:r w:rsidR="002C1F7A" w:rsidRPr="00E74528">
        <w:rPr>
          <w:rFonts w:asciiTheme="minorEastAsia" w:hAnsiTheme="minorEastAsia"/>
          <w:b/>
          <w:sz w:val="24"/>
          <w:szCs w:val="24"/>
        </w:rPr>
        <w:t>完成人情况：</w:t>
      </w:r>
    </w:p>
    <w:tbl>
      <w:tblPr>
        <w:tblStyle w:val="a6"/>
        <w:tblW w:w="8897" w:type="dxa"/>
        <w:tblLook w:val="04A0" w:firstRow="1" w:lastRow="0" w:firstColumn="1" w:lastColumn="0" w:noHBand="0" w:noVBand="1"/>
      </w:tblPr>
      <w:tblGrid>
        <w:gridCol w:w="817"/>
        <w:gridCol w:w="709"/>
        <w:gridCol w:w="850"/>
        <w:gridCol w:w="1276"/>
        <w:gridCol w:w="1276"/>
        <w:gridCol w:w="1276"/>
        <w:gridCol w:w="2693"/>
      </w:tblGrid>
      <w:tr w:rsidR="004E24AD" w:rsidRPr="004E24AD" w:rsidTr="004E24AD">
        <w:tc>
          <w:tcPr>
            <w:tcW w:w="817"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姓名</w:t>
            </w:r>
          </w:p>
        </w:tc>
        <w:tc>
          <w:tcPr>
            <w:tcW w:w="709"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排名</w:t>
            </w:r>
          </w:p>
        </w:tc>
        <w:tc>
          <w:tcPr>
            <w:tcW w:w="850"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行政职务</w:t>
            </w:r>
          </w:p>
        </w:tc>
        <w:tc>
          <w:tcPr>
            <w:tcW w:w="1276"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技术</w:t>
            </w:r>
            <w:r w:rsidRPr="00F8742D">
              <w:rPr>
                <w:rFonts w:asciiTheme="minorEastAsia" w:hAnsiTheme="minorEastAsia"/>
                <w:szCs w:val="21"/>
              </w:rPr>
              <w:t>职称</w:t>
            </w:r>
          </w:p>
        </w:tc>
        <w:tc>
          <w:tcPr>
            <w:tcW w:w="1276"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工作单位</w:t>
            </w:r>
          </w:p>
        </w:tc>
        <w:tc>
          <w:tcPr>
            <w:tcW w:w="1276"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完成</w:t>
            </w:r>
            <w:r w:rsidRPr="00F8742D">
              <w:rPr>
                <w:rFonts w:asciiTheme="minorEastAsia" w:hAnsiTheme="minorEastAsia"/>
                <w:szCs w:val="21"/>
              </w:rPr>
              <w:t>单位</w:t>
            </w:r>
          </w:p>
        </w:tc>
        <w:tc>
          <w:tcPr>
            <w:tcW w:w="2693" w:type="dxa"/>
            <w:vAlign w:val="center"/>
          </w:tcPr>
          <w:p w:rsidR="00481CFD" w:rsidRPr="00F8742D" w:rsidRDefault="00481CFD" w:rsidP="004E24AD">
            <w:pPr>
              <w:spacing w:line="360" w:lineRule="auto"/>
              <w:jc w:val="center"/>
              <w:rPr>
                <w:rFonts w:asciiTheme="minorEastAsia" w:hAnsiTheme="minorEastAsia"/>
                <w:szCs w:val="21"/>
              </w:rPr>
            </w:pPr>
            <w:r w:rsidRPr="00F8742D">
              <w:rPr>
                <w:rFonts w:asciiTheme="minorEastAsia" w:hAnsiTheme="minorEastAsia" w:hint="eastAsia"/>
                <w:szCs w:val="21"/>
              </w:rPr>
              <w:t>对</w:t>
            </w:r>
            <w:r w:rsidRPr="00F8742D">
              <w:rPr>
                <w:rFonts w:asciiTheme="minorEastAsia" w:hAnsiTheme="minorEastAsia"/>
                <w:szCs w:val="21"/>
              </w:rPr>
              <w:t>本项目贡献</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王凯</w:t>
            </w:r>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1</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正科</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高级</w:t>
            </w:r>
            <w:r w:rsidRPr="00F8742D">
              <w:rPr>
                <w:rFonts w:asciiTheme="minorEastAsia" w:hAnsiTheme="minorEastAsia"/>
                <w:szCs w:val="21"/>
              </w:rPr>
              <w:t>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负责项目具体实施，负责技术架构设计、技术选型和关键技术试验工作，负责完成了相关创新成果的集成</w:t>
            </w:r>
          </w:p>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和应用工作。</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proofErr w:type="gramStart"/>
            <w:r w:rsidRPr="00F8742D">
              <w:rPr>
                <w:rFonts w:asciiTheme="minorEastAsia" w:hAnsiTheme="minorEastAsia" w:hint="eastAsia"/>
                <w:szCs w:val="21"/>
              </w:rPr>
              <w:t>曹建成</w:t>
            </w:r>
            <w:proofErr w:type="gramEnd"/>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2</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副处</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高级</w:t>
            </w:r>
            <w:r w:rsidRPr="00F8742D">
              <w:rPr>
                <w:rFonts w:asciiTheme="minorEastAsia" w:hAnsiTheme="minorEastAsia"/>
                <w:szCs w:val="21"/>
              </w:rPr>
              <w:t>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负责项目目标、内容的制定，技术框架设计、审核和确定，组织并参与关键技术研究和攻关，在项目总体</w:t>
            </w:r>
          </w:p>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框架设计、三维场景优化、街景应用与服务、应急辅助决策模型做出贡献。</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proofErr w:type="gramStart"/>
            <w:r w:rsidRPr="00F8742D">
              <w:rPr>
                <w:rFonts w:asciiTheme="minorEastAsia" w:hAnsiTheme="minorEastAsia"/>
                <w:szCs w:val="21"/>
              </w:rPr>
              <w:t>权西瑞</w:t>
            </w:r>
            <w:proofErr w:type="gramEnd"/>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3</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无</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采用基于空间消息驱动的多维地理信息联动展示分析技术，实现了各类应急业务在二维地图、三维地图、</w:t>
            </w:r>
          </w:p>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实景地图的同步查询、多</w:t>
            </w:r>
            <w:proofErr w:type="gramStart"/>
            <w:r w:rsidRPr="00F8742D">
              <w:rPr>
                <w:rFonts w:asciiTheme="minorEastAsia" w:hAnsiTheme="minorEastAsia" w:hint="eastAsia"/>
                <w:szCs w:val="21"/>
              </w:rPr>
              <w:t>屏展示</w:t>
            </w:r>
            <w:proofErr w:type="gramEnd"/>
            <w:r w:rsidRPr="00F8742D">
              <w:rPr>
                <w:rFonts w:asciiTheme="minorEastAsia" w:hAnsiTheme="minorEastAsia" w:hint="eastAsia"/>
                <w:szCs w:val="21"/>
              </w:rPr>
              <w:t>和联动分析功能。实现了面向应急辅助决策的业</w:t>
            </w:r>
            <w:r w:rsidRPr="00F8742D">
              <w:rPr>
                <w:rFonts w:asciiTheme="minorEastAsia" w:hAnsiTheme="minorEastAsia" w:hint="eastAsia"/>
                <w:szCs w:val="21"/>
              </w:rPr>
              <w:lastRenderedPageBreak/>
              <w:t>务模型，提高了应急决策</w:t>
            </w:r>
          </w:p>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的自动化、智能化水平</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lastRenderedPageBreak/>
              <w:t>张永振</w:t>
            </w:r>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4</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无</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szCs w:val="21"/>
              </w:rPr>
              <w:t>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研究地形修复方法，解决了地形与影像不匹配的问题，显著提高三维场景可视化效果；研究不同比例尺数</w:t>
            </w:r>
          </w:p>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据融合接边问题，实现了地形数据的无缝集成；研究批量化建模方法，提高数据建模效率。</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王博</w:t>
            </w:r>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5</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副科</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高级</w:t>
            </w:r>
            <w:r w:rsidRPr="00F8742D">
              <w:rPr>
                <w:rFonts w:asciiTheme="minorEastAsia" w:hAnsiTheme="minorEastAsia"/>
                <w:szCs w:val="21"/>
              </w:rPr>
              <w:t>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负责完成了通用性移动测量数据处理及服务应用技术研究，构建了通用的全景数据模型；开展了全景产品</w:t>
            </w:r>
          </w:p>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的架构设计和原型开发工作；开展了应急辅助决策的业务模型调研、分析和梳理工作。</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金鼎</w:t>
            </w:r>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6</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副科</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高级工程师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开展了三维地理信息平台研究和试验，开展了应急辅助决策的业务模型研究工作。</w:t>
            </w:r>
          </w:p>
        </w:tc>
      </w:tr>
      <w:tr w:rsidR="004E24AD" w:rsidRPr="004E24AD" w:rsidTr="004E24AD">
        <w:tc>
          <w:tcPr>
            <w:tcW w:w="817" w:type="dxa"/>
            <w:vAlign w:val="center"/>
          </w:tcPr>
          <w:p w:rsidR="004E24AD" w:rsidRPr="00F8742D" w:rsidRDefault="004E24AD" w:rsidP="004E24AD">
            <w:pPr>
              <w:spacing w:line="360" w:lineRule="auto"/>
              <w:jc w:val="center"/>
              <w:rPr>
                <w:rFonts w:asciiTheme="minorEastAsia" w:hAnsiTheme="minorEastAsia"/>
                <w:szCs w:val="21"/>
              </w:rPr>
            </w:pPr>
            <w:proofErr w:type="gramStart"/>
            <w:r w:rsidRPr="00F8742D">
              <w:rPr>
                <w:rFonts w:asciiTheme="minorEastAsia" w:hAnsiTheme="minorEastAsia" w:hint="eastAsia"/>
                <w:szCs w:val="21"/>
              </w:rPr>
              <w:t>王祖亮</w:t>
            </w:r>
            <w:proofErr w:type="gramEnd"/>
          </w:p>
        </w:tc>
        <w:tc>
          <w:tcPr>
            <w:tcW w:w="709"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7</w:t>
            </w:r>
          </w:p>
        </w:tc>
        <w:tc>
          <w:tcPr>
            <w:tcW w:w="850"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正科</w:t>
            </w:r>
          </w:p>
        </w:tc>
        <w:tc>
          <w:tcPr>
            <w:tcW w:w="1276" w:type="dxa"/>
            <w:vAlign w:val="center"/>
          </w:tcPr>
          <w:p w:rsidR="004E24AD" w:rsidRPr="00F8742D" w:rsidRDefault="004E24AD" w:rsidP="004E24AD">
            <w:pPr>
              <w:spacing w:line="360" w:lineRule="auto"/>
              <w:jc w:val="center"/>
              <w:rPr>
                <w:rFonts w:asciiTheme="minorEastAsia" w:hAnsiTheme="minorEastAsia"/>
                <w:szCs w:val="21"/>
              </w:rPr>
            </w:pPr>
            <w:r w:rsidRPr="00F8742D">
              <w:rPr>
                <w:rFonts w:asciiTheme="minorEastAsia" w:hAnsiTheme="minorEastAsia" w:hint="eastAsia"/>
                <w:szCs w:val="21"/>
              </w:rPr>
              <w:t>高级</w:t>
            </w:r>
            <w:r w:rsidRPr="00F8742D">
              <w:rPr>
                <w:rFonts w:asciiTheme="minorEastAsia" w:hAnsiTheme="minorEastAsia"/>
                <w:szCs w:val="21"/>
              </w:rPr>
              <w:t>工程师</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1276"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自然资源部陕西基础地理信息中心</w:t>
            </w:r>
          </w:p>
        </w:tc>
        <w:tc>
          <w:tcPr>
            <w:tcW w:w="2693" w:type="dxa"/>
            <w:vAlign w:val="center"/>
          </w:tcPr>
          <w:p w:rsidR="004E24AD" w:rsidRPr="00F8742D" w:rsidRDefault="004E24AD" w:rsidP="00E06B06">
            <w:pPr>
              <w:jc w:val="left"/>
              <w:rPr>
                <w:rFonts w:asciiTheme="minorEastAsia" w:hAnsiTheme="minorEastAsia"/>
                <w:szCs w:val="21"/>
              </w:rPr>
            </w:pPr>
            <w:r w:rsidRPr="00F8742D">
              <w:rPr>
                <w:rFonts w:asciiTheme="minorEastAsia" w:hAnsiTheme="minorEastAsia" w:hint="eastAsia"/>
                <w:szCs w:val="21"/>
              </w:rPr>
              <w:t>参与了三维地理信息平台的研究和试验，在二三维数据组织实施方面做出了贡献。</w:t>
            </w:r>
          </w:p>
        </w:tc>
      </w:tr>
    </w:tbl>
    <w:p w:rsidR="00481CFD" w:rsidRPr="00E74528" w:rsidRDefault="00986F91" w:rsidP="004E24AD">
      <w:pPr>
        <w:spacing w:line="360" w:lineRule="auto"/>
        <w:jc w:val="left"/>
        <w:rPr>
          <w:rFonts w:asciiTheme="minorEastAsia" w:hAnsiTheme="minorEastAsia"/>
          <w:b/>
          <w:sz w:val="24"/>
          <w:szCs w:val="24"/>
        </w:rPr>
      </w:pPr>
      <w:bookmarkStart w:id="0" w:name="_GoBack"/>
      <w:r w:rsidRPr="00E74528">
        <w:rPr>
          <w:rFonts w:asciiTheme="minorEastAsia" w:hAnsiTheme="minorEastAsia" w:hint="eastAsia"/>
          <w:b/>
          <w:sz w:val="24"/>
          <w:szCs w:val="24"/>
        </w:rPr>
        <w:t>八、</w:t>
      </w:r>
      <w:r w:rsidR="008406CE" w:rsidRPr="00E74528">
        <w:rPr>
          <w:rFonts w:asciiTheme="minorEastAsia" w:hAnsiTheme="minorEastAsia" w:hint="eastAsia"/>
          <w:b/>
          <w:sz w:val="24"/>
          <w:szCs w:val="24"/>
        </w:rPr>
        <w:t>主要</w:t>
      </w:r>
      <w:r w:rsidR="008406CE" w:rsidRPr="00E74528">
        <w:rPr>
          <w:rFonts w:asciiTheme="minorEastAsia" w:hAnsiTheme="minorEastAsia"/>
          <w:b/>
          <w:sz w:val="24"/>
          <w:szCs w:val="24"/>
        </w:rPr>
        <w:t>完成单位情况：</w:t>
      </w:r>
    </w:p>
    <w:bookmarkEnd w:id="0"/>
    <w:p w:rsidR="004E24AD" w:rsidRPr="004E24AD" w:rsidRDefault="004E24AD" w:rsidP="004E24AD">
      <w:pPr>
        <w:spacing w:line="360" w:lineRule="auto"/>
        <w:jc w:val="left"/>
        <w:rPr>
          <w:rFonts w:asciiTheme="minorEastAsia" w:hAnsiTheme="minorEastAsia"/>
          <w:sz w:val="24"/>
          <w:szCs w:val="24"/>
        </w:rPr>
      </w:pPr>
      <w:r w:rsidRPr="004E24AD">
        <w:rPr>
          <w:rFonts w:asciiTheme="minorEastAsia" w:hAnsiTheme="minorEastAsia" w:hint="eastAsia"/>
          <w:sz w:val="24"/>
          <w:szCs w:val="24"/>
        </w:rPr>
        <w:t>主要完成单位为自然资源部陕西基础地理信息中心，对本项目科技创新和应用推广情况的贡献：</w:t>
      </w:r>
    </w:p>
    <w:p w:rsidR="004E24AD" w:rsidRPr="004E24AD" w:rsidRDefault="004E24AD" w:rsidP="004E24AD">
      <w:pPr>
        <w:spacing w:line="360" w:lineRule="auto"/>
        <w:jc w:val="left"/>
        <w:rPr>
          <w:rFonts w:asciiTheme="minorEastAsia" w:hAnsiTheme="minorEastAsia"/>
          <w:sz w:val="24"/>
          <w:szCs w:val="24"/>
        </w:rPr>
      </w:pPr>
      <w:r w:rsidRPr="004E24AD">
        <w:rPr>
          <w:rFonts w:asciiTheme="minorEastAsia" w:hAnsiTheme="minorEastAsia" w:hint="eastAsia"/>
          <w:sz w:val="24"/>
          <w:szCs w:val="24"/>
        </w:rPr>
        <w:t>1、紧密结合省级应急信息化管理与辅助决策应用需求，基于最新的三维地理信息技术、虚拟现实技术、</w:t>
      </w:r>
      <w:proofErr w:type="gramStart"/>
      <w:r w:rsidRPr="004E24AD">
        <w:rPr>
          <w:rFonts w:asciiTheme="minorEastAsia" w:hAnsiTheme="minorEastAsia" w:hint="eastAsia"/>
          <w:sz w:val="24"/>
          <w:szCs w:val="24"/>
        </w:rPr>
        <w:t>云计算</w:t>
      </w:r>
      <w:proofErr w:type="gramEnd"/>
      <w:r w:rsidRPr="004E24AD">
        <w:rPr>
          <w:rFonts w:asciiTheme="minorEastAsia" w:hAnsiTheme="minorEastAsia" w:hint="eastAsia"/>
          <w:sz w:val="24"/>
          <w:szCs w:val="24"/>
        </w:rPr>
        <w:t>等技术，解决了海量三维数据管理、三维数据融合优化、多源三维集成建模、多维应急地理信息服务集成与联动、基于地理信息的应急辅助决策自动建模等关键技术，形成了省级应急三维辅助决策平台解决方案，为省级应急三维辅助决策平台构建提供技术支撑，相关研究成果在国内应急管理和省级三维地理信息建设方面处于领先地位。</w:t>
      </w:r>
    </w:p>
    <w:p w:rsidR="004E24AD" w:rsidRPr="004E24AD" w:rsidRDefault="004E24AD" w:rsidP="004E24AD">
      <w:pPr>
        <w:spacing w:line="360" w:lineRule="auto"/>
        <w:jc w:val="left"/>
        <w:rPr>
          <w:rFonts w:asciiTheme="minorEastAsia" w:hAnsiTheme="minorEastAsia"/>
          <w:sz w:val="24"/>
          <w:szCs w:val="24"/>
        </w:rPr>
      </w:pPr>
      <w:r w:rsidRPr="004E24AD">
        <w:rPr>
          <w:rFonts w:asciiTheme="minorEastAsia" w:hAnsiTheme="minorEastAsia" w:hint="eastAsia"/>
          <w:sz w:val="24"/>
          <w:szCs w:val="24"/>
        </w:rPr>
        <w:t>2、通过项目研究，形成了三维时空数据管理、数据融合优化等工具软件，开发了街景、全景、异构服务汇聚、应急辅助决策等软件产品，构建了数据集成、软件开发等相关工艺流程，为方便、快捷地搭建省级应急三维辅助决策平台提供了</w:t>
      </w:r>
      <w:r w:rsidRPr="004E24AD">
        <w:rPr>
          <w:rFonts w:asciiTheme="minorEastAsia" w:hAnsiTheme="minorEastAsia" w:hint="eastAsia"/>
          <w:sz w:val="24"/>
          <w:szCs w:val="24"/>
        </w:rPr>
        <w:lastRenderedPageBreak/>
        <w:t>解决之道，目前，相关研究成果已应用于陕西省应急三维地理信息指挥系统、内蒙古自治区应急服务地理信息平台，有助于提升政府管理部门应对重大灾害、突发事件的防灾减灾能力和快速响应处置水平，经济和社会效益显著。</w:t>
      </w:r>
    </w:p>
    <w:sectPr w:rsidR="004E24AD" w:rsidRPr="004E24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B6" w:rsidRDefault="00A54BB6" w:rsidP="008827BD">
      <w:r>
        <w:separator/>
      </w:r>
    </w:p>
  </w:endnote>
  <w:endnote w:type="continuationSeparator" w:id="0">
    <w:p w:rsidR="00A54BB6" w:rsidRDefault="00A54BB6" w:rsidP="0088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B6" w:rsidRDefault="00A54BB6" w:rsidP="008827BD">
      <w:r>
        <w:separator/>
      </w:r>
    </w:p>
  </w:footnote>
  <w:footnote w:type="continuationSeparator" w:id="0">
    <w:p w:rsidR="00A54BB6" w:rsidRDefault="00A54BB6" w:rsidP="00882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A70F"/>
    <w:multiLevelType w:val="singleLevel"/>
    <w:tmpl w:val="219AA70F"/>
    <w:lvl w:ilvl="0">
      <w:start w:val="1"/>
      <w:numFmt w:val="chineseCounting"/>
      <w:suff w:val="nothing"/>
      <w:lvlText w:val="%1、"/>
      <w:lvlJc w:val="left"/>
      <w:rPr>
        <w:rFonts w:hint="eastAsia"/>
      </w:rPr>
    </w:lvl>
  </w:abstractNum>
  <w:abstractNum w:abstractNumId="1">
    <w:nsid w:val="2CD77D76"/>
    <w:multiLevelType w:val="hybridMultilevel"/>
    <w:tmpl w:val="E5DCA4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460C759F"/>
    <w:multiLevelType w:val="hybridMultilevel"/>
    <w:tmpl w:val="89EA6E2E"/>
    <w:lvl w:ilvl="0" w:tplc="58368A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CDA613F"/>
    <w:multiLevelType w:val="hybridMultilevel"/>
    <w:tmpl w:val="AEF4740C"/>
    <w:lvl w:ilvl="0" w:tplc="96D63954">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4">
    <w:nsid w:val="65B81B68"/>
    <w:multiLevelType w:val="hybridMultilevel"/>
    <w:tmpl w:val="16F65066"/>
    <w:lvl w:ilvl="0" w:tplc="24A6577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927FF21"/>
    <w:multiLevelType w:val="singleLevel"/>
    <w:tmpl w:val="7927FF21"/>
    <w:lvl w:ilvl="0">
      <w:start w:val="2"/>
      <w:numFmt w:val="decimal"/>
      <w:suff w:val="nothing"/>
      <w:lvlText w:val="%1．"/>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C5"/>
    <w:rsid w:val="00006C66"/>
    <w:rsid w:val="00016E6D"/>
    <w:rsid w:val="00022972"/>
    <w:rsid w:val="000241A9"/>
    <w:rsid w:val="0002528B"/>
    <w:rsid w:val="00056D93"/>
    <w:rsid w:val="00065FFA"/>
    <w:rsid w:val="00091E96"/>
    <w:rsid w:val="000D5DFA"/>
    <w:rsid w:val="000D729B"/>
    <w:rsid w:val="000E2CCD"/>
    <w:rsid w:val="000F021B"/>
    <w:rsid w:val="001020C6"/>
    <w:rsid w:val="00127A34"/>
    <w:rsid w:val="00145082"/>
    <w:rsid w:val="001467A9"/>
    <w:rsid w:val="0014787D"/>
    <w:rsid w:val="00171015"/>
    <w:rsid w:val="00171807"/>
    <w:rsid w:val="001874F4"/>
    <w:rsid w:val="00197E30"/>
    <w:rsid w:val="001C7F09"/>
    <w:rsid w:val="001E2ABC"/>
    <w:rsid w:val="002016D6"/>
    <w:rsid w:val="00207256"/>
    <w:rsid w:val="002167C7"/>
    <w:rsid w:val="00222FB7"/>
    <w:rsid w:val="0024055A"/>
    <w:rsid w:val="002509C5"/>
    <w:rsid w:val="002509DA"/>
    <w:rsid w:val="0028010A"/>
    <w:rsid w:val="002B3190"/>
    <w:rsid w:val="002C1F7A"/>
    <w:rsid w:val="002E5BFA"/>
    <w:rsid w:val="002E6611"/>
    <w:rsid w:val="002E6FD7"/>
    <w:rsid w:val="00303776"/>
    <w:rsid w:val="0031496F"/>
    <w:rsid w:val="00333218"/>
    <w:rsid w:val="00337F57"/>
    <w:rsid w:val="00344CC0"/>
    <w:rsid w:val="0039203F"/>
    <w:rsid w:val="00394C4C"/>
    <w:rsid w:val="003A1AA3"/>
    <w:rsid w:val="003A21C8"/>
    <w:rsid w:val="003C1EAC"/>
    <w:rsid w:val="003C5829"/>
    <w:rsid w:val="003D4E28"/>
    <w:rsid w:val="003E7746"/>
    <w:rsid w:val="003F2159"/>
    <w:rsid w:val="003F6ED8"/>
    <w:rsid w:val="00400E84"/>
    <w:rsid w:val="0040413B"/>
    <w:rsid w:val="00421DA1"/>
    <w:rsid w:val="004233A9"/>
    <w:rsid w:val="00423D0D"/>
    <w:rsid w:val="00435642"/>
    <w:rsid w:val="004517B7"/>
    <w:rsid w:val="00462F06"/>
    <w:rsid w:val="004631C7"/>
    <w:rsid w:val="00466FF7"/>
    <w:rsid w:val="0047507E"/>
    <w:rsid w:val="00481CFD"/>
    <w:rsid w:val="00482512"/>
    <w:rsid w:val="00483B42"/>
    <w:rsid w:val="004A06F9"/>
    <w:rsid w:val="004C269E"/>
    <w:rsid w:val="004C5E6D"/>
    <w:rsid w:val="004D3A1A"/>
    <w:rsid w:val="004E24AD"/>
    <w:rsid w:val="004E2A46"/>
    <w:rsid w:val="004E3EC2"/>
    <w:rsid w:val="004F14A6"/>
    <w:rsid w:val="00500588"/>
    <w:rsid w:val="0051123A"/>
    <w:rsid w:val="00532454"/>
    <w:rsid w:val="00533795"/>
    <w:rsid w:val="00592C31"/>
    <w:rsid w:val="005A58C8"/>
    <w:rsid w:val="005B40F7"/>
    <w:rsid w:val="005B7572"/>
    <w:rsid w:val="005C1DA2"/>
    <w:rsid w:val="005D4393"/>
    <w:rsid w:val="005F1FBF"/>
    <w:rsid w:val="005F29C6"/>
    <w:rsid w:val="0060164C"/>
    <w:rsid w:val="006111B2"/>
    <w:rsid w:val="00621C5A"/>
    <w:rsid w:val="00634ADB"/>
    <w:rsid w:val="0064706F"/>
    <w:rsid w:val="006724E7"/>
    <w:rsid w:val="006B59D0"/>
    <w:rsid w:val="006C0132"/>
    <w:rsid w:val="006C1429"/>
    <w:rsid w:val="006D014B"/>
    <w:rsid w:val="006F7094"/>
    <w:rsid w:val="00714DB2"/>
    <w:rsid w:val="00720FE0"/>
    <w:rsid w:val="00776B7A"/>
    <w:rsid w:val="007C5480"/>
    <w:rsid w:val="007D23D5"/>
    <w:rsid w:val="007F08B1"/>
    <w:rsid w:val="00804B80"/>
    <w:rsid w:val="00807E16"/>
    <w:rsid w:val="008406CE"/>
    <w:rsid w:val="00861275"/>
    <w:rsid w:val="008621C1"/>
    <w:rsid w:val="008827BD"/>
    <w:rsid w:val="008A78AB"/>
    <w:rsid w:val="008B4D5E"/>
    <w:rsid w:val="008E10D3"/>
    <w:rsid w:val="0091788E"/>
    <w:rsid w:val="00920D11"/>
    <w:rsid w:val="00941C02"/>
    <w:rsid w:val="009427E2"/>
    <w:rsid w:val="00945925"/>
    <w:rsid w:val="00986F91"/>
    <w:rsid w:val="009A1F05"/>
    <w:rsid w:val="009B7410"/>
    <w:rsid w:val="009D2496"/>
    <w:rsid w:val="009E0817"/>
    <w:rsid w:val="009E0F14"/>
    <w:rsid w:val="009F30CE"/>
    <w:rsid w:val="00A2120B"/>
    <w:rsid w:val="00A2385F"/>
    <w:rsid w:val="00A37F7D"/>
    <w:rsid w:val="00A508EE"/>
    <w:rsid w:val="00A54BB6"/>
    <w:rsid w:val="00A67F39"/>
    <w:rsid w:val="00A84ACA"/>
    <w:rsid w:val="00A9760C"/>
    <w:rsid w:val="00AA48DB"/>
    <w:rsid w:val="00AB1CC1"/>
    <w:rsid w:val="00AB235B"/>
    <w:rsid w:val="00B02F00"/>
    <w:rsid w:val="00B3039F"/>
    <w:rsid w:val="00B41823"/>
    <w:rsid w:val="00B52178"/>
    <w:rsid w:val="00B5367A"/>
    <w:rsid w:val="00B567EE"/>
    <w:rsid w:val="00B56B37"/>
    <w:rsid w:val="00BA024D"/>
    <w:rsid w:val="00BB37F8"/>
    <w:rsid w:val="00BF042A"/>
    <w:rsid w:val="00BF1D60"/>
    <w:rsid w:val="00C07EDC"/>
    <w:rsid w:val="00C41293"/>
    <w:rsid w:val="00C70B6F"/>
    <w:rsid w:val="00C93906"/>
    <w:rsid w:val="00C948DF"/>
    <w:rsid w:val="00C97264"/>
    <w:rsid w:val="00CC7C02"/>
    <w:rsid w:val="00CE2917"/>
    <w:rsid w:val="00CF1D7E"/>
    <w:rsid w:val="00D01450"/>
    <w:rsid w:val="00D0490B"/>
    <w:rsid w:val="00D20B30"/>
    <w:rsid w:val="00D27A50"/>
    <w:rsid w:val="00D31531"/>
    <w:rsid w:val="00D31A9C"/>
    <w:rsid w:val="00D31B73"/>
    <w:rsid w:val="00D32546"/>
    <w:rsid w:val="00D56BC9"/>
    <w:rsid w:val="00D5774C"/>
    <w:rsid w:val="00DA0497"/>
    <w:rsid w:val="00DC36C5"/>
    <w:rsid w:val="00DC70FE"/>
    <w:rsid w:val="00DD1A06"/>
    <w:rsid w:val="00DD3832"/>
    <w:rsid w:val="00DD47D1"/>
    <w:rsid w:val="00DD523F"/>
    <w:rsid w:val="00DD7481"/>
    <w:rsid w:val="00DE4E30"/>
    <w:rsid w:val="00E06B06"/>
    <w:rsid w:val="00E3039A"/>
    <w:rsid w:val="00E34816"/>
    <w:rsid w:val="00E42E6C"/>
    <w:rsid w:val="00E44EC8"/>
    <w:rsid w:val="00E47979"/>
    <w:rsid w:val="00E51087"/>
    <w:rsid w:val="00E5658E"/>
    <w:rsid w:val="00E74528"/>
    <w:rsid w:val="00E7472B"/>
    <w:rsid w:val="00E80141"/>
    <w:rsid w:val="00E81C55"/>
    <w:rsid w:val="00E87A59"/>
    <w:rsid w:val="00EC0F8A"/>
    <w:rsid w:val="00EF2912"/>
    <w:rsid w:val="00EF72CA"/>
    <w:rsid w:val="00F22DF3"/>
    <w:rsid w:val="00F24111"/>
    <w:rsid w:val="00F26057"/>
    <w:rsid w:val="00F31CC9"/>
    <w:rsid w:val="00F32E95"/>
    <w:rsid w:val="00F44787"/>
    <w:rsid w:val="00F603CC"/>
    <w:rsid w:val="00F6380A"/>
    <w:rsid w:val="00F83D41"/>
    <w:rsid w:val="00F8742D"/>
    <w:rsid w:val="00F948BC"/>
    <w:rsid w:val="00F97E23"/>
    <w:rsid w:val="00FB0CD1"/>
    <w:rsid w:val="00FD0867"/>
    <w:rsid w:val="00FE2728"/>
    <w:rsid w:val="00FF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7BD"/>
    <w:rPr>
      <w:sz w:val="18"/>
      <w:szCs w:val="18"/>
    </w:rPr>
  </w:style>
  <w:style w:type="paragraph" w:styleId="a4">
    <w:name w:val="footer"/>
    <w:basedOn w:val="a"/>
    <w:link w:val="Char0"/>
    <w:uiPriority w:val="99"/>
    <w:unhideWhenUsed/>
    <w:rsid w:val="008827BD"/>
    <w:pPr>
      <w:tabs>
        <w:tab w:val="center" w:pos="4153"/>
        <w:tab w:val="right" w:pos="8306"/>
      </w:tabs>
      <w:snapToGrid w:val="0"/>
      <w:jc w:val="left"/>
    </w:pPr>
    <w:rPr>
      <w:sz w:val="18"/>
      <w:szCs w:val="18"/>
    </w:rPr>
  </w:style>
  <w:style w:type="character" w:customStyle="1" w:styleId="Char0">
    <w:name w:val="页脚 Char"/>
    <w:basedOn w:val="a0"/>
    <w:link w:val="a4"/>
    <w:uiPriority w:val="99"/>
    <w:rsid w:val="008827BD"/>
    <w:rPr>
      <w:sz w:val="18"/>
      <w:szCs w:val="18"/>
    </w:rPr>
  </w:style>
  <w:style w:type="paragraph" w:styleId="a5">
    <w:name w:val="List Paragraph"/>
    <w:basedOn w:val="a"/>
    <w:uiPriority w:val="99"/>
    <w:qFormat/>
    <w:rsid w:val="002C1F7A"/>
    <w:pPr>
      <w:ind w:firstLineChars="200" w:firstLine="420"/>
    </w:pPr>
    <w:rPr>
      <w:rFonts w:ascii="Calibri" w:eastAsia="宋体" w:hAnsi="Calibri" w:cs="Times New Roman"/>
    </w:rPr>
  </w:style>
  <w:style w:type="table" w:styleId="a6">
    <w:name w:val="Table Grid"/>
    <w:basedOn w:val="a1"/>
    <w:uiPriority w:val="39"/>
    <w:rsid w:val="00481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qFormat/>
    <w:rsid w:val="006C1429"/>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6C1429"/>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7BD"/>
    <w:rPr>
      <w:sz w:val="18"/>
      <w:szCs w:val="18"/>
    </w:rPr>
  </w:style>
  <w:style w:type="paragraph" w:styleId="a4">
    <w:name w:val="footer"/>
    <w:basedOn w:val="a"/>
    <w:link w:val="Char0"/>
    <w:uiPriority w:val="99"/>
    <w:unhideWhenUsed/>
    <w:rsid w:val="008827BD"/>
    <w:pPr>
      <w:tabs>
        <w:tab w:val="center" w:pos="4153"/>
        <w:tab w:val="right" w:pos="8306"/>
      </w:tabs>
      <w:snapToGrid w:val="0"/>
      <w:jc w:val="left"/>
    </w:pPr>
    <w:rPr>
      <w:sz w:val="18"/>
      <w:szCs w:val="18"/>
    </w:rPr>
  </w:style>
  <w:style w:type="character" w:customStyle="1" w:styleId="Char0">
    <w:name w:val="页脚 Char"/>
    <w:basedOn w:val="a0"/>
    <w:link w:val="a4"/>
    <w:uiPriority w:val="99"/>
    <w:rsid w:val="008827BD"/>
    <w:rPr>
      <w:sz w:val="18"/>
      <w:szCs w:val="18"/>
    </w:rPr>
  </w:style>
  <w:style w:type="paragraph" w:styleId="a5">
    <w:name w:val="List Paragraph"/>
    <w:basedOn w:val="a"/>
    <w:uiPriority w:val="99"/>
    <w:qFormat/>
    <w:rsid w:val="002C1F7A"/>
    <w:pPr>
      <w:ind w:firstLineChars="200" w:firstLine="420"/>
    </w:pPr>
    <w:rPr>
      <w:rFonts w:ascii="Calibri" w:eastAsia="宋体" w:hAnsi="Calibri" w:cs="Times New Roman"/>
    </w:rPr>
  </w:style>
  <w:style w:type="table" w:styleId="a6">
    <w:name w:val="Table Grid"/>
    <w:basedOn w:val="a1"/>
    <w:uiPriority w:val="39"/>
    <w:rsid w:val="00481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qFormat/>
    <w:rsid w:val="006C1429"/>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6C1429"/>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995</Words>
  <Characters>5677</Characters>
  <Application>Microsoft Office Word</Application>
  <DocSecurity>0</DocSecurity>
  <Lines>47</Lines>
  <Paragraphs>13</Paragraphs>
  <ScaleCrop>false</ScaleCrop>
  <Company>Microsoft</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11</cp:revision>
  <dcterms:created xsi:type="dcterms:W3CDTF">2021-05-06T03:06:00Z</dcterms:created>
  <dcterms:modified xsi:type="dcterms:W3CDTF">2021-05-11T08:17:00Z</dcterms:modified>
</cp:coreProperties>
</file>